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7792" w14:textId="77777777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 în Ședința Senatului ULIM</w:t>
      </w:r>
    </w:p>
    <w:p w14:paraId="471E0C82" w14:textId="2F925E9C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Proces-verbal nr. 1 din </w:t>
      </w:r>
      <w:r w:rsidR="002D4F81">
        <w:rPr>
          <w:rFonts w:ascii="Times New Roman" w:hAnsi="Times New Roman" w:cs="Times New Roman"/>
          <w:b/>
          <w:bCs/>
          <w:sz w:val="24"/>
          <w:szCs w:val="24"/>
          <w:lang w:val="ro-RO"/>
        </w:rPr>
        <w:t>18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septembrie 20</w:t>
      </w:r>
      <w:r w:rsidR="002D4F81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</w:p>
    <w:p w14:paraId="66D2A35A" w14:textId="524FECAF" w:rsidR="00350569" w:rsidRPr="006E6DF7" w:rsidRDefault="00350569" w:rsidP="0035056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Președinte Senat ULIM, </w:t>
      </w:r>
      <w:r w:rsidR="00B51474">
        <w:rPr>
          <w:rFonts w:ascii="Times New Roman" w:hAnsi="Times New Roman" w:cs="Times New Roman"/>
          <w:b/>
          <w:bCs/>
          <w:sz w:val="24"/>
          <w:szCs w:val="24"/>
          <w:lang w:val="ro-RO"/>
        </w:rPr>
        <w:t>Ilian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Galben</w:t>
      </w:r>
    </w:p>
    <w:p w14:paraId="281AC3DE" w14:textId="77777777" w:rsidR="004641F6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C54D05B" w14:textId="77777777" w:rsidR="004641F6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2D8A90" w14:textId="32E325AF" w:rsidR="00B77574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UNIVERSITATEA LIBERĂ INTERNAȚIONALĂ DIN MOLDOVA</w:t>
      </w:r>
    </w:p>
    <w:p w14:paraId="4EA381F7" w14:textId="3A4FC69F" w:rsidR="00B77574" w:rsidRPr="006E6DF7" w:rsidRDefault="004641F6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DEPARTAMENTUL DE ASIGURARE A CALITĂȚII </w:t>
      </w:r>
    </w:p>
    <w:p w14:paraId="33CC6D82" w14:textId="77777777" w:rsidR="00FF0CFD" w:rsidRPr="006E6DF7" w:rsidRDefault="00FF0CFD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AEE0AA0" w14:textId="6E505743" w:rsidR="003A5F28" w:rsidRPr="006E6DF7" w:rsidRDefault="003A5F28" w:rsidP="00A1575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PLAN DE ACTIVITĂȚI PRIVIND ASIGURAREA CALITĂȚII PENTRU ANUL UNIVERSITAR 20</w:t>
      </w:r>
      <w:r w:rsidR="002D4F81">
        <w:rPr>
          <w:rFonts w:ascii="Times New Roman" w:hAnsi="Times New Roman" w:cs="Times New Roman"/>
          <w:b/>
          <w:bCs/>
          <w:sz w:val="24"/>
          <w:szCs w:val="24"/>
          <w:lang w:val="ro-RO"/>
        </w:rPr>
        <w:t>19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202</w:t>
      </w:r>
      <w:r w:rsidR="002D4F81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2"/>
        <w:gridCol w:w="6213"/>
        <w:gridCol w:w="2984"/>
        <w:gridCol w:w="1336"/>
        <w:gridCol w:w="2063"/>
        <w:gridCol w:w="1172"/>
      </w:tblGrid>
      <w:tr w:rsidR="00CC44F4" w:rsidRPr="006E6DF7" w14:paraId="7A9DE1F3" w14:textId="77777777" w:rsidTr="00FF0CFD">
        <w:tc>
          <w:tcPr>
            <w:tcW w:w="622" w:type="dxa"/>
          </w:tcPr>
          <w:p w14:paraId="57E814C2" w14:textId="1004C1AE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No</w:t>
            </w:r>
          </w:p>
        </w:tc>
        <w:tc>
          <w:tcPr>
            <w:tcW w:w="6213" w:type="dxa"/>
          </w:tcPr>
          <w:p w14:paraId="7D71285F" w14:textId="5D7FC21C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Descrierea activității</w:t>
            </w:r>
          </w:p>
        </w:tc>
        <w:tc>
          <w:tcPr>
            <w:tcW w:w="2984" w:type="dxa"/>
          </w:tcPr>
          <w:p w14:paraId="7926B2CE" w14:textId="273B9873" w:rsidR="00B77574" w:rsidRPr="006E6DF7" w:rsidRDefault="00B7757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Responsabili</w:t>
            </w:r>
            <w:r w:rsidR="00CC44F4"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</w:p>
        </w:tc>
        <w:tc>
          <w:tcPr>
            <w:tcW w:w="1336" w:type="dxa"/>
          </w:tcPr>
          <w:p w14:paraId="5CA6710F" w14:textId="04FE34C8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063" w:type="dxa"/>
          </w:tcPr>
          <w:p w14:paraId="784C3FC3" w14:textId="1039286F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1172" w:type="dxa"/>
          </w:tcPr>
          <w:p w14:paraId="20370A96" w14:textId="4095520F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Mențiuni</w:t>
            </w:r>
          </w:p>
        </w:tc>
      </w:tr>
      <w:tr w:rsidR="00CC44F4" w:rsidRPr="006E6DF7" w14:paraId="2CF6D642" w14:textId="77777777" w:rsidTr="00FF0CFD">
        <w:tc>
          <w:tcPr>
            <w:tcW w:w="14390" w:type="dxa"/>
            <w:gridSpan w:val="6"/>
          </w:tcPr>
          <w:p w14:paraId="6606C66B" w14:textId="275C8B15" w:rsidR="00CC44F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1. CAPACITATE INSTITUȚIONALĂ</w:t>
            </w:r>
          </w:p>
        </w:tc>
      </w:tr>
      <w:tr w:rsidR="00CC44F4" w:rsidRPr="006E6DF7" w14:paraId="3F909DF3" w14:textId="77777777" w:rsidTr="00FF0CFD">
        <w:tc>
          <w:tcPr>
            <w:tcW w:w="14390" w:type="dxa"/>
            <w:gridSpan w:val="6"/>
          </w:tcPr>
          <w:p w14:paraId="4770704A" w14:textId="33AB7ED9" w:rsidR="00CC44F4" w:rsidRPr="006E6DF7" w:rsidRDefault="00CC44F4" w:rsidP="00A15758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STRUCTURI INSTITUȚIONALE, ADMINISTRATIVE ȘI MANAGERIALE</w:t>
            </w:r>
          </w:p>
        </w:tc>
      </w:tr>
      <w:tr w:rsidR="00CC44F4" w:rsidRPr="006E6DF7" w14:paraId="65233B74" w14:textId="77777777" w:rsidTr="00FF0CFD">
        <w:tc>
          <w:tcPr>
            <w:tcW w:w="622" w:type="dxa"/>
          </w:tcPr>
          <w:p w14:paraId="7E021627" w14:textId="04E18B86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6213" w:type="dxa"/>
          </w:tcPr>
          <w:p w14:paraId="592888B5" w14:textId="7EE7D1D4" w:rsidR="00B77574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CpAC</w:t>
            </w:r>
            <w:r w:rsid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Calității la nivelul facultăților</w:t>
            </w:r>
          </w:p>
          <w:p w14:paraId="3118C0A4" w14:textId="1E54B0FA" w:rsidR="006E6DF7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Elaborarea planului de activitate a CpAC pentru anul academic 20</w:t>
            </w:r>
            <w:r w:rsidR="002D4F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4F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4" w:type="dxa"/>
          </w:tcPr>
          <w:p w14:paraId="188E3A56" w14:textId="77777777" w:rsidR="00B77574" w:rsidRPr="006E6DF7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1DA331C4" w14:textId="69DFB0B4" w:rsidR="00FF0CFD" w:rsidRPr="006E6DF7" w:rsidRDefault="008B5881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18B8EC0B" w14:textId="2523EBCA" w:rsidR="00B77574" w:rsidRPr="006E6DF7" w:rsidRDefault="00CC44F4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0944328C" w14:textId="743062A7" w:rsidR="00B77574" w:rsidRPr="006E6DF7" w:rsidRDefault="00CC44F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Senatul ULIM, Consiliile facultăților</w:t>
            </w:r>
          </w:p>
        </w:tc>
        <w:tc>
          <w:tcPr>
            <w:tcW w:w="1172" w:type="dxa"/>
          </w:tcPr>
          <w:p w14:paraId="1853E274" w14:textId="77777777" w:rsidR="00B77574" w:rsidRPr="006E6DF7" w:rsidRDefault="00B77574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C50D4" w:rsidRPr="006E6DF7" w14:paraId="14AEF7D0" w14:textId="77777777" w:rsidTr="00FF0CFD">
        <w:tc>
          <w:tcPr>
            <w:tcW w:w="622" w:type="dxa"/>
          </w:tcPr>
          <w:p w14:paraId="1B3D0499" w14:textId="547FE733" w:rsidR="00DC50D4" w:rsidRPr="006E6DF7" w:rsidRDefault="006E6DF7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6213" w:type="dxa"/>
          </w:tcPr>
          <w:p w14:paraId="3F71B38B" w14:textId="0801AB73" w:rsid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componenței Comisiilor pentru Asigurarea Calității la nivelul facultăților</w:t>
            </w:r>
          </w:p>
          <w:p w14:paraId="0EE6101E" w14:textId="7D99EE8B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Coordonarea procesului de elaborare a programului de activitate a Comisiilor de Asigurare a Calităţii pentru anul universitar 20</w:t>
            </w:r>
            <w:r w:rsidR="002D4F8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D4F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84" w:type="dxa"/>
          </w:tcPr>
          <w:p w14:paraId="5F5A780A" w14:textId="77777777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2B04FAA8" w14:textId="2CBBFEF6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7910DBDD" w14:textId="77777777" w:rsidR="00DC50D4" w:rsidRPr="006E6DF7" w:rsidRDefault="00DC50D4" w:rsidP="00DC50D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63" w:type="dxa"/>
          </w:tcPr>
          <w:p w14:paraId="16CFAF83" w14:textId="01E88C14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 xml:space="preserve">Planuri de activitate ale Comisiilor de AC la toate facultăţile </w:t>
            </w:r>
          </w:p>
        </w:tc>
        <w:tc>
          <w:tcPr>
            <w:tcW w:w="1172" w:type="dxa"/>
          </w:tcPr>
          <w:p w14:paraId="388D02BE" w14:textId="77777777" w:rsidR="00DC50D4" w:rsidRPr="006E6DF7" w:rsidRDefault="00DC50D4" w:rsidP="00DC50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F0CFD" w:rsidRPr="006E6DF7" w14:paraId="3F588264" w14:textId="77777777" w:rsidTr="00FF0CFD">
        <w:tc>
          <w:tcPr>
            <w:tcW w:w="622" w:type="dxa"/>
          </w:tcPr>
          <w:p w14:paraId="18C7FDDE" w14:textId="744223AE" w:rsidR="00FF0CFD" w:rsidRPr="006E6DF7" w:rsidRDefault="00FF0CFD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6213" w:type="dxa"/>
          </w:tcPr>
          <w:p w14:paraId="4B62E552" w14:textId="2DDE163B" w:rsidR="00FF0CFD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 xml:space="preserve">Actualizarea procedurilor de sistem şi operaţionale de asigurare a calităţii în conformitate cu </w:t>
            </w:r>
            <w:r w:rsidR="002D4F81">
              <w:rPr>
                <w:rFonts w:ascii="Times New Roman" w:hAnsi="Times New Roman" w:cs="Times New Roman"/>
                <w:sz w:val="24"/>
                <w:szCs w:val="24"/>
              </w:rPr>
              <w:t>noua redacție a Cartei ULIM</w:t>
            </w:r>
          </w:p>
        </w:tc>
        <w:tc>
          <w:tcPr>
            <w:tcW w:w="2984" w:type="dxa"/>
          </w:tcPr>
          <w:p w14:paraId="596C9AA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CpAC</w:t>
            </w:r>
          </w:p>
          <w:p w14:paraId="2C04530E" w14:textId="36761352" w:rsidR="00FF0CFD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D.A.C.</w:t>
            </w:r>
          </w:p>
        </w:tc>
        <w:tc>
          <w:tcPr>
            <w:tcW w:w="1336" w:type="dxa"/>
          </w:tcPr>
          <w:p w14:paraId="3CF318E0" w14:textId="7F9CE00E" w:rsidR="00FF0CFD" w:rsidRPr="006E6DF7" w:rsidRDefault="006E6DF7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50E2C94" w14:textId="649C82D9" w:rsidR="00FF0CFD" w:rsidRPr="006E6DF7" w:rsidRDefault="006E6DF7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structurilor manageriale și de asigurare a calității</w:t>
            </w:r>
          </w:p>
        </w:tc>
        <w:tc>
          <w:tcPr>
            <w:tcW w:w="1172" w:type="dxa"/>
          </w:tcPr>
          <w:p w14:paraId="1BD1167D" w14:textId="77777777" w:rsidR="00FF0CFD" w:rsidRPr="006E6DF7" w:rsidRDefault="00FF0CFD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4F81" w:rsidRPr="006E6DF7" w14:paraId="6988FBEB" w14:textId="77777777" w:rsidTr="00FF0CFD">
        <w:tc>
          <w:tcPr>
            <w:tcW w:w="622" w:type="dxa"/>
          </w:tcPr>
          <w:p w14:paraId="7ADDDEBE" w14:textId="473565E6" w:rsidR="002D4F81" w:rsidRPr="006E6DF7" w:rsidRDefault="002D4F81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6213" w:type="dxa"/>
          </w:tcPr>
          <w:p w14:paraId="2CB71689" w14:textId="5E19B0DC" w:rsidR="002D4F81" w:rsidRPr="006E6DF7" w:rsidRDefault="002D4F81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Activitate de elaborare a redacției noi a Conceptului educational al ULIM și Strategiei de dezvoltare a ULIM pentru anii 2020-2025</w:t>
            </w:r>
          </w:p>
        </w:tc>
        <w:tc>
          <w:tcPr>
            <w:tcW w:w="2984" w:type="dxa"/>
          </w:tcPr>
          <w:p w14:paraId="06E854D3" w14:textId="44A4E5B3" w:rsidR="002D4F81" w:rsidRPr="006E6DF7" w:rsidRDefault="002D4F81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CA, departamentele ULIM</w:t>
            </w:r>
          </w:p>
        </w:tc>
        <w:tc>
          <w:tcPr>
            <w:tcW w:w="1336" w:type="dxa"/>
          </w:tcPr>
          <w:p w14:paraId="1A0AC7F8" w14:textId="2BD90B60" w:rsidR="002D4F81" w:rsidRDefault="002D4F81" w:rsidP="00A1575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Ianuarie-februarie</w:t>
            </w:r>
          </w:p>
        </w:tc>
        <w:tc>
          <w:tcPr>
            <w:tcW w:w="2063" w:type="dxa"/>
          </w:tcPr>
          <w:p w14:paraId="2AA63A1B" w14:textId="56C16F79" w:rsidR="002D4F81" w:rsidRDefault="002D4F81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edacți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Conceptului educational al ULIM și Strategiei de dezvoltare a ULIM pentru anii 2020-2025</w:t>
            </w:r>
          </w:p>
        </w:tc>
        <w:tc>
          <w:tcPr>
            <w:tcW w:w="1172" w:type="dxa"/>
          </w:tcPr>
          <w:p w14:paraId="460FDC73" w14:textId="77777777" w:rsidR="002D4F81" w:rsidRPr="006E6DF7" w:rsidRDefault="002D4F81" w:rsidP="00A157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ADC6AAC" w14:textId="77777777" w:rsidTr="00FF0CFD">
        <w:tc>
          <w:tcPr>
            <w:tcW w:w="622" w:type="dxa"/>
          </w:tcPr>
          <w:p w14:paraId="22DD974F" w14:textId="74F5336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6213" w:type="dxa"/>
          </w:tcPr>
          <w:p w14:paraId="2A028133" w14:textId="766FE20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potențialului de cadre didactice și auxiliare, promovarea concursurilor de angajare, promovare</w:t>
            </w:r>
          </w:p>
        </w:tc>
        <w:tc>
          <w:tcPr>
            <w:tcW w:w="2984" w:type="dxa"/>
          </w:tcPr>
          <w:p w14:paraId="3D2350A7" w14:textId="3933E7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BCA, CA, DRU, D.A.C.</w:t>
            </w:r>
          </w:p>
        </w:tc>
        <w:tc>
          <w:tcPr>
            <w:tcW w:w="1336" w:type="dxa"/>
          </w:tcPr>
          <w:p w14:paraId="0ED9E951" w14:textId="34630AC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58D88950" w14:textId="4870BEA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Decizii în CA</w:t>
            </w:r>
          </w:p>
        </w:tc>
        <w:tc>
          <w:tcPr>
            <w:tcW w:w="1172" w:type="dxa"/>
          </w:tcPr>
          <w:p w14:paraId="0618A77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8C3AAF5" w14:textId="77777777" w:rsidTr="00A40333">
        <w:tc>
          <w:tcPr>
            <w:tcW w:w="14390" w:type="dxa"/>
            <w:gridSpan w:val="6"/>
          </w:tcPr>
          <w:p w14:paraId="3C31ACEC" w14:textId="5127EBBB" w:rsidR="006E6DF7" w:rsidRPr="006E6DF7" w:rsidRDefault="006E6DF7" w:rsidP="006E6DF7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BAZA MATERIALĂ ȘI UTILIZAREA INFRASTRUCTURII DE STUDIU ȘI CERCETARE</w:t>
            </w:r>
          </w:p>
        </w:tc>
      </w:tr>
      <w:tr w:rsidR="006E6DF7" w:rsidRPr="006E6DF7" w14:paraId="3C858BF4" w14:textId="77777777" w:rsidTr="00FF0CFD">
        <w:tc>
          <w:tcPr>
            <w:tcW w:w="622" w:type="dxa"/>
          </w:tcPr>
          <w:p w14:paraId="6E2F7047" w14:textId="69E2C3F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6213" w:type="dxa"/>
          </w:tcPr>
          <w:p w14:paraId="2CF333DA" w14:textId="333485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activității didactice și distribuția spațiilor de ȋnvăţămȃnt pentru activități didactice și aplicative pentru fiecare program de studii</w:t>
            </w:r>
          </w:p>
        </w:tc>
        <w:tc>
          <w:tcPr>
            <w:tcW w:w="2984" w:type="dxa"/>
          </w:tcPr>
          <w:p w14:paraId="091906F1" w14:textId="2B895D2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OSA, Facultățile, administtrația colegiului</w:t>
            </w:r>
          </w:p>
        </w:tc>
        <w:tc>
          <w:tcPr>
            <w:tcW w:w="1336" w:type="dxa"/>
          </w:tcPr>
          <w:p w14:paraId="202C0FBD" w14:textId="7DAC794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55648460" w14:textId="59B7AAE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Orar încărcat pe pagina WEB</w:t>
            </w:r>
          </w:p>
        </w:tc>
        <w:tc>
          <w:tcPr>
            <w:tcW w:w="1172" w:type="dxa"/>
          </w:tcPr>
          <w:p w14:paraId="0C3731F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9B6601D" w14:textId="77777777" w:rsidTr="00FF0CFD">
        <w:tc>
          <w:tcPr>
            <w:tcW w:w="622" w:type="dxa"/>
          </w:tcPr>
          <w:p w14:paraId="4CA195C6" w14:textId="7624E7A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6213" w:type="dxa"/>
          </w:tcPr>
          <w:p w14:paraId="6DFBA4F8" w14:textId="3047A42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modului de organizare a fondului de carte, publicațiilor digitalizate, bazelor de date cu pubicații științifice și didactice, identificarea și procurarea literaturii noi</w:t>
            </w:r>
          </w:p>
        </w:tc>
        <w:tc>
          <w:tcPr>
            <w:tcW w:w="2984" w:type="dxa"/>
          </w:tcPr>
          <w:p w14:paraId="69F4A857" w14:textId="4A5BFC6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DIB, Facultățile, D.A.C.</w:t>
            </w:r>
          </w:p>
        </w:tc>
        <w:tc>
          <w:tcPr>
            <w:tcW w:w="1336" w:type="dxa"/>
          </w:tcPr>
          <w:p w14:paraId="69EB0152" w14:textId="183BE72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779EA052" w14:textId="5EB39FB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 de publicații actualizat</w:t>
            </w:r>
          </w:p>
        </w:tc>
        <w:tc>
          <w:tcPr>
            <w:tcW w:w="1172" w:type="dxa"/>
          </w:tcPr>
          <w:p w14:paraId="1B795B7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A12C3A" w14:textId="77777777" w:rsidTr="00FF0CFD">
        <w:tc>
          <w:tcPr>
            <w:tcW w:w="622" w:type="dxa"/>
          </w:tcPr>
          <w:p w14:paraId="64A51213" w14:textId="2C028B1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</w:t>
            </w:r>
          </w:p>
        </w:tc>
        <w:tc>
          <w:tcPr>
            <w:tcW w:w="6213" w:type="dxa"/>
          </w:tcPr>
          <w:p w14:paraId="2BB35A1D" w14:textId="54B9B45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Monitorizarea asigurării procesului de studii cu resurse educaționale materiale: TIC, pachete curriculare, dotare a laboratoarelor </w:t>
            </w:r>
          </w:p>
        </w:tc>
        <w:tc>
          <w:tcPr>
            <w:tcW w:w="2984" w:type="dxa"/>
          </w:tcPr>
          <w:p w14:paraId="1A94E401" w14:textId="047BF87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Facultățile, administtrația colegiului</w:t>
            </w:r>
          </w:p>
        </w:tc>
        <w:tc>
          <w:tcPr>
            <w:tcW w:w="1336" w:type="dxa"/>
          </w:tcPr>
          <w:p w14:paraId="5CFBA931" w14:textId="1EF52AC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3D96AACC" w14:textId="51A25B4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și completarea resurselor educaționale</w:t>
            </w:r>
          </w:p>
        </w:tc>
        <w:tc>
          <w:tcPr>
            <w:tcW w:w="1172" w:type="dxa"/>
          </w:tcPr>
          <w:p w14:paraId="5823207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D8FCDE" w14:textId="77777777" w:rsidTr="00A40333">
        <w:tc>
          <w:tcPr>
            <w:tcW w:w="14390" w:type="dxa"/>
            <w:gridSpan w:val="6"/>
          </w:tcPr>
          <w:p w14:paraId="2713DB83" w14:textId="1D935F60" w:rsidR="006E6DF7" w:rsidRPr="006E6DF7" w:rsidRDefault="006E6DF7" w:rsidP="006E6DF7">
            <w:pPr>
              <w:pStyle w:val="ListParagraph"/>
              <w:numPr>
                <w:ilvl w:val="1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RESURSA UMANĂ (PERSONAL DIDACTIC ȘI DIDACTIC AUXILIAR)</w:t>
            </w:r>
          </w:p>
        </w:tc>
      </w:tr>
      <w:tr w:rsidR="006E6DF7" w:rsidRPr="006E6DF7" w14:paraId="72D9C03B" w14:textId="77777777" w:rsidTr="00FF0CFD">
        <w:tc>
          <w:tcPr>
            <w:tcW w:w="622" w:type="dxa"/>
          </w:tcPr>
          <w:p w14:paraId="16EF0250" w14:textId="660F050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</w:t>
            </w:r>
          </w:p>
        </w:tc>
        <w:tc>
          <w:tcPr>
            <w:tcW w:w="6213" w:type="dxa"/>
          </w:tcPr>
          <w:p w14:paraId="6A386883" w14:textId="601682F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oportunității de organizare şi desfăşurare a concursurilor pentru ocuparea posturilor didactice</w:t>
            </w:r>
          </w:p>
        </w:tc>
        <w:tc>
          <w:tcPr>
            <w:tcW w:w="2984" w:type="dxa"/>
          </w:tcPr>
          <w:p w14:paraId="110E654D" w14:textId="45EED32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D.A.C., Facultățile,  administtrația colegiului, Senatul ULIM</w:t>
            </w:r>
          </w:p>
        </w:tc>
        <w:tc>
          <w:tcPr>
            <w:tcW w:w="1336" w:type="dxa"/>
          </w:tcPr>
          <w:p w14:paraId="7050EA2D" w14:textId="1D8E864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6B34AAD2" w14:textId="653F773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</w:t>
            </w:r>
          </w:p>
        </w:tc>
        <w:tc>
          <w:tcPr>
            <w:tcW w:w="1172" w:type="dxa"/>
          </w:tcPr>
          <w:p w14:paraId="5E8A187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2720260" w14:textId="77777777" w:rsidTr="00FF0CFD">
        <w:tc>
          <w:tcPr>
            <w:tcW w:w="622" w:type="dxa"/>
          </w:tcPr>
          <w:p w14:paraId="26B09551" w14:textId="1C672E5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6213" w:type="dxa"/>
          </w:tcPr>
          <w:p w14:paraId="5F5CFDE5" w14:textId="39CCCE0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de cursuri de formare/instruire pentru dezvoltarea competențelor profesionale ale personalului didactic și didactic auxiliar</w:t>
            </w:r>
          </w:p>
        </w:tc>
        <w:tc>
          <w:tcPr>
            <w:tcW w:w="2984" w:type="dxa"/>
          </w:tcPr>
          <w:p w14:paraId="0D85203F" w14:textId="47F237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D.A.C., Facultățile, administtrația colegiului</w:t>
            </w:r>
          </w:p>
        </w:tc>
        <w:tc>
          <w:tcPr>
            <w:tcW w:w="1336" w:type="dxa"/>
          </w:tcPr>
          <w:p w14:paraId="4732D37F" w14:textId="571AD92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03E89B56" w14:textId="26F65AB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Certificate de absolvire</w:t>
            </w:r>
          </w:p>
        </w:tc>
        <w:tc>
          <w:tcPr>
            <w:tcW w:w="1172" w:type="dxa"/>
          </w:tcPr>
          <w:p w14:paraId="0D9BF0D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1965739" w14:textId="77777777" w:rsidTr="00FF0CFD">
        <w:tc>
          <w:tcPr>
            <w:tcW w:w="622" w:type="dxa"/>
          </w:tcPr>
          <w:p w14:paraId="5AD1FA29" w14:textId="22538DF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6213" w:type="dxa"/>
          </w:tcPr>
          <w:p w14:paraId="4476D634" w14:textId="60148E8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dezvoltării potențialului didactic prin studii doctorale</w:t>
            </w:r>
          </w:p>
        </w:tc>
        <w:tc>
          <w:tcPr>
            <w:tcW w:w="2984" w:type="dxa"/>
          </w:tcPr>
          <w:p w14:paraId="1E046488" w14:textId="005D57E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ȘD, D.A.C., Facultățile</w:t>
            </w:r>
          </w:p>
        </w:tc>
        <w:tc>
          <w:tcPr>
            <w:tcW w:w="1336" w:type="dxa"/>
          </w:tcPr>
          <w:p w14:paraId="29916E81" w14:textId="69CCE2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B490E13" w14:textId="1C5CA09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Diplomă de doctor</w:t>
            </w:r>
          </w:p>
        </w:tc>
        <w:tc>
          <w:tcPr>
            <w:tcW w:w="1172" w:type="dxa"/>
          </w:tcPr>
          <w:p w14:paraId="4CADC61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87B1822" w14:textId="77777777" w:rsidTr="00A40333">
        <w:tc>
          <w:tcPr>
            <w:tcW w:w="14390" w:type="dxa"/>
            <w:gridSpan w:val="6"/>
          </w:tcPr>
          <w:p w14:paraId="1535B55B" w14:textId="2CDE68C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2. EFICACITATEA EDUCAȚIONALĂ</w:t>
            </w:r>
          </w:p>
        </w:tc>
      </w:tr>
      <w:tr w:rsidR="006E6DF7" w:rsidRPr="006E6DF7" w14:paraId="4D447B91" w14:textId="77777777" w:rsidTr="00A40333">
        <w:tc>
          <w:tcPr>
            <w:tcW w:w="14390" w:type="dxa"/>
            <w:gridSpan w:val="6"/>
          </w:tcPr>
          <w:p w14:paraId="3559B368" w14:textId="4C69F51E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PARCURGEREA PROGRAMELOR DE STUDII</w:t>
            </w:r>
          </w:p>
        </w:tc>
      </w:tr>
      <w:tr w:rsidR="006E6DF7" w:rsidRPr="006E6DF7" w14:paraId="01CD8EE0" w14:textId="77777777" w:rsidTr="00A40333">
        <w:tc>
          <w:tcPr>
            <w:tcW w:w="14390" w:type="dxa"/>
            <w:gridSpan w:val="6"/>
          </w:tcPr>
          <w:p w14:paraId="36EB73FD" w14:textId="13479D1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Admitere</w:t>
            </w:r>
          </w:p>
        </w:tc>
      </w:tr>
      <w:tr w:rsidR="006E6DF7" w:rsidRPr="006E6DF7" w14:paraId="3A50B680" w14:textId="77777777" w:rsidTr="00FF0CFD">
        <w:tc>
          <w:tcPr>
            <w:tcW w:w="622" w:type="dxa"/>
          </w:tcPr>
          <w:p w14:paraId="1BA133C5" w14:textId="51004B8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6213" w:type="dxa"/>
          </w:tcPr>
          <w:p w14:paraId="124BD1A7" w14:textId="5F50A29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regulamentelor/metodologiilor de admitere la ULIM</w:t>
            </w:r>
          </w:p>
        </w:tc>
        <w:tc>
          <w:tcPr>
            <w:tcW w:w="2984" w:type="dxa"/>
          </w:tcPr>
          <w:p w14:paraId="01B6B948" w14:textId="1EC7F9F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Senatul ULIM</w:t>
            </w:r>
          </w:p>
        </w:tc>
        <w:tc>
          <w:tcPr>
            <w:tcW w:w="1336" w:type="dxa"/>
          </w:tcPr>
          <w:p w14:paraId="59EEA8D1" w14:textId="574F125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3CF3378" w14:textId="0C163DD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 aprobat în Senat</w:t>
            </w:r>
          </w:p>
        </w:tc>
        <w:tc>
          <w:tcPr>
            <w:tcW w:w="1172" w:type="dxa"/>
          </w:tcPr>
          <w:p w14:paraId="2EF64F6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96B5D69" w14:textId="77777777" w:rsidTr="00FF0CFD">
        <w:tc>
          <w:tcPr>
            <w:tcW w:w="622" w:type="dxa"/>
          </w:tcPr>
          <w:p w14:paraId="45761A0D" w14:textId="56325D7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6213" w:type="dxa"/>
          </w:tcPr>
          <w:p w14:paraId="5ED23E7C" w14:textId="0A5E498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ofertei educaționale, a criteriilor de admitere și a taxelor de admitere și școlarizare</w:t>
            </w:r>
          </w:p>
        </w:tc>
        <w:tc>
          <w:tcPr>
            <w:tcW w:w="2984" w:type="dxa"/>
          </w:tcPr>
          <w:p w14:paraId="42B40C1D" w14:textId="1EDE23E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BCA, Prorectorul pentru Dezvoltare Academică și Programe de Studii, CA,D.A.C.</w:t>
            </w:r>
          </w:p>
        </w:tc>
        <w:tc>
          <w:tcPr>
            <w:tcW w:w="1336" w:type="dxa"/>
          </w:tcPr>
          <w:p w14:paraId="1041920D" w14:textId="52AAB5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E8CA436" w14:textId="5BC2891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Ofertă educațională aprobată în Senat</w:t>
            </w:r>
          </w:p>
        </w:tc>
        <w:tc>
          <w:tcPr>
            <w:tcW w:w="1172" w:type="dxa"/>
          </w:tcPr>
          <w:p w14:paraId="34847AE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B7FD983" w14:textId="77777777" w:rsidTr="00FF0CFD">
        <w:tc>
          <w:tcPr>
            <w:tcW w:w="622" w:type="dxa"/>
          </w:tcPr>
          <w:p w14:paraId="06EB6428" w14:textId="16777D3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6213" w:type="dxa"/>
          </w:tcPr>
          <w:p w14:paraId="0F6E124C" w14:textId="2EE29A6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politicilor transparente privind recrutarea și admiterea studenților, anunțată public înainte de aplicare</w:t>
            </w:r>
          </w:p>
        </w:tc>
        <w:tc>
          <w:tcPr>
            <w:tcW w:w="2984" w:type="dxa"/>
          </w:tcPr>
          <w:p w14:paraId="0CC0B731" w14:textId="337F9E6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8409483" w14:textId="5B2AEF2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08E4AE5" w14:textId="1ED1E51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2DDBFCD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5578F4B" w14:textId="77777777" w:rsidTr="00FF0CFD">
        <w:tc>
          <w:tcPr>
            <w:tcW w:w="622" w:type="dxa"/>
          </w:tcPr>
          <w:p w14:paraId="03C41BA1" w14:textId="3E32360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6213" w:type="dxa"/>
          </w:tcPr>
          <w:p w14:paraId="15649B53" w14:textId="48E272D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Calendar activități de informare a candidaților privind admiterea</w:t>
            </w:r>
          </w:p>
        </w:tc>
        <w:tc>
          <w:tcPr>
            <w:tcW w:w="2984" w:type="dxa"/>
          </w:tcPr>
          <w:p w14:paraId="4FA77C98" w14:textId="45FD0B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Facultățile, administtrația colegiului</w:t>
            </w:r>
          </w:p>
        </w:tc>
        <w:tc>
          <w:tcPr>
            <w:tcW w:w="1336" w:type="dxa"/>
          </w:tcPr>
          <w:p w14:paraId="6763AAF5" w14:textId="08E02EB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75A26DBD" w14:textId="02B81F2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Web ULIM</w:t>
            </w:r>
          </w:p>
        </w:tc>
        <w:tc>
          <w:tcPr>
            <w:tcW w:w="1172" w:type="dxa"/>
          </w:tcPr>
          <w:p w14:paraId="7358EBB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83933E5" w14:textId="77777777" w:rsidTr="00FF0CFD">
        <w:tc>
          <w:tcPr>
            <w:tcW w:w="622" w:type="dxa"/>
          </w:tcPr>
          <w:p w14:paraId="7B20F28E" w14:textId="1A27432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6213" w:type="dxa"/>
          </w:tcPr>
          <w:p w14:paraId="3A062846" w14:textId="54FA1AB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Elaborare/revizuire metodologii de admitere la nivel de structuri academice (facultăți, colegiu, școală doctorală)</w:t>
            </w:r>
          </w:p>
        </w:tc>
        <w:tc>
          <w:tcPr>
            <w:tcW w:w="2984" w:type="dxa"/>
          </w:tcPr>
          <w:p w14:paraId="1943D47B" w14:textId="409A64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A3B3E5C" w14:textId="3297C97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DD43ACC" w14:textId="089968C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ân CA</w:t>
            </w:r>
          </w:p>
        </w:tc>
        <w:tc>
          <w:tcPr>
            <w:tcW w:w="1172" w:type="dxa"/>
          </w:tcPr>
          <w:p w14:paraId="41E062C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14029A2" w14:textId="77777777" w:rsidTr="00FF0CFD">
        <w:tc>
          <w:tcPr>
            <w:tcW w:w="622" w:type="dxa"/>
          </w:tcPr>
          <w:p w14:paraId="2588B15C" w14:textId="1968B5A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6213" w:type="dxa"/>
          </w:tcPr>
          <w:p w14:paraId="0808CFBF" w14:textId="0ADFE7E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Centralizare a calendarelor și aprobare a comisiilor de admitere</w:t>
            </w:r>
          </w:p>
        </w:tc>
        <w:tc>
          <w:tcPr>
            <w:tcW w:w="2984" w:type="dxa"/>
          </w:tcPr>
          <w:p w14:paraId="55168423" w14:textId="33955C4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5BD823EE" w14:textId="2BFDDC5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DE74CE9" w14:textId="04FC605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CA</w:t>
            </w:r>
          </w:p>
        </w:tc>
        <w:tc>
          <w:tcPr>
            <w:tcW w:w="1172" w:type="dxa"/>
          </w:tcPr>
          <w:p w14:paraId="7D7E4C4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86370C5" w14:textId="77777777" w:rsidTr="00FF0CFD">
        <w:tc>
          <w:tcPr>
            <w:tcW w:w="622" w:type="dxa"/>
          </w:tcPr>
          <w:p w14:paraId="2175F7E7" w14:textId="6BD2E3F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6213" w:type="dxa"/>
          </w:tcPr>
          <w:p w14:paraId="45B42904" w14:textId="1B26375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rezultatelor concursului de admitere la programele de licență și masterat, Colegiul ULIM</w:t>
            </w:r>
          </w:p>
        </w:tc>
        <w:tc>
          <w:tcPr>
            <w:tcW w:w="2984" w:type="dxa"/>
          </w:tcPr>
          <w:p w14:paraId="2B965EF6" w14:textId="6D15CF9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</w:t>
            </w:r>
          </w:p>
        </w:tc>
        <w:tc>
          <w:tcPr>
            <w:tcW w:w="1336" w:type="dxa"/>
          </w:tcPr>
          <w:p w14:paraId="42C5DB68" w14:textId="376978E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Septembrie </w:t>
            </w:r>
          </w:p>
        </w:tc>
        <w:tc>
          <w:tcPr>
            <w:tcW w:w="2063" w:type="dxa"/>
          </w:tcPr>
          <w:p w14:paraId="3B7F0F08" w14:textId="6CAC4F7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a raportului în ședința Senatului ULIM</w:t>
            </w:r>
          </w:p>
        </w:tc>
        <w:tc>
          <w:tcPr>
            <w:tcW w:w="1172" w:type="dxa"/>
          </w:tcPr>
          <w:p w14:paraId="14706F1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17FB899" w14:textId="77777777" w:rsidTr="00A40333">
        <w:tc>
          <w:tcPr>
            <w:tcW w:w="14390" w:type="dxa"/>
            <w:gridSpan w:val="6"/>
          </w:tcPr>
          <w:p w14:paraId="67A28972" w14:textId="57833E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Finalizarea studiilor</w:t>
            </w:r>
          </w:p>
        </w:tc>
      </w:tr>
      <w:tr w:rsidR="006E6DF7" w:rsidRPr="006E6DF7" w14:paraId="5CE2B89A" w14:textId="77777777" w:rsidTr="00FF0CFD">
        <w:tc>
          <w:tcPr>
            <w:tcW w:w="622" w:type="dxa"/>
          </w:tcPr>
          <w:p w14:paraId="59EA091C" w14:textId="702AC6C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19</w:t>
            </w:r>
          </w:p>
        </w:tc>
        <w:tc>
          <w:tcPr>
            <w:tcW w:w="6213" w:type="dxa"/>
          </w:tcPr>
          <w:p w14:paraId="026C6552" w14:textId="0A4FF2F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Revizuirea Regulamentului de finalizare a studiilor </w:t>
            </w:r>
          </w:p>
        </w:tc>
        <w:tc>
          <w:tcPr>
            <w:tcW w:w="2984" w:type="dxa"/>
          </w:tcPr>
          <w:p w14:paraId="1377AEB8" w14:textId="45C3D0E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71767799" w14:textId="3507710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8D7269C" w14:textId="077ABA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Regulamente</w:t>
            </w:r>
          </w:p>
        </w:tc>
        <w:tc>
          <w:tcPr>
            <w:tcW w:w="1172" w:type="dxa"/>
          </w:tcPr>
          <w:p w14:paraId="20F11C9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13727A7" w14:textId="77777777" w:rsidTr="00FF0CFD">
        <w:tc>
          <w:tcPr>
            <w:tcW w:w="622" w:type="dxa"/>
          </w:tcPr>
          <w:p w14:paraId="00D0CD6E" w14:textId="31B51B4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6213" w:type="dxa"/>
          </w:tcPr>
          <w:p w14:paraId="6565B480" w14:textId="4EAE789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Revizuirea metodologiilor de finalizare a studiilor la nivelul structurilor academice (facultăți, Colegiu, Școală doctorală)</w:t>
            </w:r>
          </w:p>
        </w:tc>
        <w:tc>
          <w:tcPr>
            <w:tcW w:w="2984" w:type="dxa"/>
          </w:tcPr>
          <w:p w14:paraId="09CA6D8B" w14:textId="361A659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35D920AC" w14:textId="7988063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5C742A5" w14:textId="7B37F7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Regulamen/metodologii</w:t>
            </w:r>
          </w:p>
        </w:tc>
        <w:tc>
          <w:tcPr>
            <w:tcW w:w="1172" w:type="dxa"/>
          </w:tcPr>
          <w:p w14:paraId="28549DD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30BA7D1" w14:textId="77777777" w:rsidTr="00FF0CFD">
        <w:tc>
          <w:tcPr>
            <w:tcW w:w="622" w:type="dxa"/>
          </w:tcPr>
          <w:p w14:paraId="4BF90B82" w14:textId="7784119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6213" w:type="dxa"/>
          </w:tcPr>
          <w:p w14:paraId="2C3B4BE6" w14:textId="352839A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activității de organizare a finalizării studiilor: stabilire a componenței comisiilor și președinților comisiilor de licență și masterat, a componenței comisiilor de doctorat, întocmirea/revizuirea caietelor de sarcini/metodologiei de examinare, stabilirea calendarelor/termenelor examinării de finalizare</w:t>
            </w:r>
          </w:p>
        </w:tc>
        <w:tc>
          <w:tcPr>
            <w:tcW w:w="2984" w:type="dxa"/>
          </w:tcPr>
          <w:p w14:paraId="79DB8FF1" w14:textId="12C95FC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CA,D.A.C., OSA, Facultăți, administtrația colegiului</w:t>
            </w:r>
          </w:p>
        </w:tc>
        <w:tc>
          <w:tcPr>
            <w:tcW w:w="1336" w:type="dxa"/>
          </w:tcPr>
          <w:p w14:paraId="772E0523" w14:textId="726247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B8801D5" w14:textId="0A70FC1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Caiete de sarcini, comisii,  calendare a examenelor aprobate</w:t>
            </w:r>
          </w:p>
        </w:tc>
        <w:tc>
          <w:tcPr>
            <w:tcW w:w="1172" w:type="dxa"/>
          </w:tcPr>
          <w:p w14:paraId="6BBB146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FA0845" w14:textId="77777777" w:rsidTr="00FF0CFD">
        <w:tc>
          <w:tcPr>
            <w:tcW w:w="622" w:type="dxa"/>
          </w:tcPr>
          <w:p w14:paraId="7131A71C" w14:textId="1B7FBDD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6213" w:type="dxa"/>
          </w:tcPr>
          <w:p w14:paraId="18E4C122" w14:textId="0626868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eliberare a documentelor de studii</w:t>
            </w:r>
          </w:p>
        </w:tc>
        <w:tc>
          <w:tcPr>
            <w:tcW w:w="2984" w:type="dxa"/>
          </w:tcPr>
          <w:p w14:paraId="1AD1E562" w14:textId="03AE50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decanatele, administrația colegiului</w:t>
            </w:r>
          </w:p>
        </w:tc>
        <w:tc>
          <w:tcPr>
            <w:tcW w:w="1336" w:type="dxa"/>
          </w:tcPr>
          <w:p w14:paraId="0159A4A4" w14:textId="61A3029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Iunie-iulie</w:t>
            </w:r>
          </w:p>
        </w:tc>
        <w:tc>
          <w:tcPr>
            <w:tcW w:w="2063" w:type="dxa"/>
          </w:tcPr>
          <w:p w14:paraId="670DD85B" w14:textId="7911BE9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de studii</w:t>
            </w:r>
          </w:p>
        </w:tc>
        <w:tc>
          <w:tcPr>
            <w:tcW w:w="1172" w:type="dxa"/>
          </w:tcPr>
          <w:p w14:paraId="1931FE6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DF31C70" w14:textId="77777777" w:rsidTr="00A40333">
        <w:tc>
          <w:tcPr>
            <w:tcW w:w="14390" w:type="dxa"/>
            <w:gridSpan w:val="6"/>
          </w:tcPr>
          <w:p w14:paraId="7368FE5D" w14:textId="61BD6A5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STRUCTURA ȘI PREZENTAREA PROGRAMELOR DE STUDII UNIVERSITARE</w:t>
            </w:r>
          </w:p>
        </w:tc>
      </w:tr>
      <w:tr w:rsidR="006E6DF7" w:rsidRPr="006E6DF7" w14:paraId="5D8232A1" w14:textId="77777777" w:rsidTr="00FF0CFD">
        <w:tc>
          <w:tcPr>
            <w:tcW w:w="622" w:type="dxa"/>
          </w:tcPr>
          <w:p w14:paraId="6C1BF7C9" w14:textId="78C5756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6213" w:type="dxa"/>
          </w:tcPr>
          <w:p w14:paraId="07FDC71E" w14:textId="69B7F98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și aprobarea înființării programelor de studii</w:t>
            </w:r>
          </w:p>
        </w:tc>
        <w:tc>
          <w:tcPr>
            <w:tcW w:w="2984" w:type="dxa"/>
          </w:tcPr>
          <w:p w14:paraId="2DCC8F5C" w14:textId="1A84469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1BA47E83" w14:textId="09510F3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063" w:type="dxa"/>
          </w:tcPr>
          <w:p w14:paraId="10962303" w14:textId="0D21CB7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Programe de studii noi</w:t>
            </w:r>
          </w:p>
        </w:tc>
        <w:tc>
          <w:tcPr>
            <w:tcW w:w="1172" w:type="dxa"/>
          </w:tcPr>
          <w:p w14:paraId="6AC9DF2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9ED4F4" w14:textId="77777777" w:rsidTr="00FF0CFD">
        <w:tc>
          <w:tcPr>
            <w:tcW w:w="622" w:type="dxa"/>
          </w:tcPr>
          <w:p w14:paraId="7F9244FC" w14:textId="20C1EFB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6213" w:type="dxa"/>
          </w:tcPr>
          <w:p w14:paraId="296D74FB" w14:textId="335CB03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Analiza și aprobarea planurilor de învățământ pentru noi programe de studii </w:t>
            </w:r>
          </w:p>
        </w:tc>
        <w:tc>
          <w:tcPr>
            <w:tcW w:w="2984" w:type="dxa"/>
          </w:tcPr>
          <w:p w14:paraId="672D775B" w14:textId="7413884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5648C469" w14:textId="3E9A1C8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063" w:type="dxa"/>
          </w:tcPr>
          <w:p w14:paraId="40A3CEA1" w14:textId="2D5709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73AD2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4151A32" w14:textId="77777777" w:rsidTr="00FF0CFD">
        <w:tc>
          <w:tcPr>
            <w:tcW w:w="622" w:type="dxa"/>
          </w:tcPr>
          <w:p w14:paraId="265C7A18" w14:textId="26B4348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25</w:t>
            </w:r>
          </w:p>
        </w:tc>
        <w:tc>
          <w:tcPr>
            <w:tcW w:w="6213" w:type="dxa"/>
          </w:tcPr>
          <w:p w14:paraId="44C4C24F" w14:textId="552D8AC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reaprobare a planurilor de învățământ</w:t>
            </w:r>
          </w:p>
        </w:tc>
        <w:tc>
          <w:tcPr>
            <w:tcW w:w="2984" w:type="dxa"/>
          </w:tcPr>
          <w:p w14:paraId="4B5F3780" w14:textId="3E19F6C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1EE10B6F" w14:textId="498495F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 data la 5 ani</w:t>
            </w:r>
          </w:p>
        </w:tc>
        <w:tc>
          <w:tcPr>
            <w:tcW w:w="2063" w:type="dxa"/>
          </w:tcPr>
          <w:p w14:paraId="3A806450" w14:textId="7E7AA72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 aprobate</w:t>
            </w:r>
          </w:p>
        </w:tc>
        <w:tc>
          <w:tcPr>
            <w:tcW w:w="1172" w:type="dxa"/>
          </w:tcPr>
          <w:p w14:paraId="6A95135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A1777FC" w14:textId="77777777" w:rsidTr="00FF0CFD">
        <w:tc>
          <w:tcPr>
            <w:tcW w:w="622" w:type="dxa"/>
          </w:tcPr>
          <w:p w14:paraId="689AE593" w14:textId="2FCE61A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26</w:t>
            </w:r>
          </w:p>
        </w:tc>
        <w:tc>
          <w:tcPr>
            <w:tcW w:w="6213" w:type="dxa"/>
          </w:tcPr>
          <w:p w14:paraId="19662A85" w14:textId="732EA92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procesului de redactare și modificare paarțială a planurilor de învățământ</w:t>
            </w:r>
          </w:p>
        </w:tc>
        <w:tc>
          <w:tcPr>
            <w:tcW w:w="2984" w:type="dxa"/>
          </w:tcPr>
          <w:p w14:paraId="7F79FC4A" w14:textId="2257C7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OSA, CA, Catedrele</w:t>
            </w:r>
          </w:p>
        </w:tc>
        <w:tc>
          <w:tcPr>
            <w:tcW w:w="1336" w:type="dxa"/>
          </w:tcPr>
          <w:p w14:paraId="05D0AA22" w14:textId="2D261F9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311B8895" w14:textId="41DA68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modificărilor în șeedința Senatului ULIM</w:t>
            </w:r>
          </w:p>
        </w:tc>
        <w:tc>
          <w:tcPr>
            <w:tcW w:w="1172" w:type="dxa"/>
          </w:tcPr>
          <w:p w14:paraId="085398B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3497625" w14:textId="77777777" w:rsidTr="00A40333">
        <w:tc>
          <w:tcPr>
            <w:tcW w:w="14390" w:type="dxa"/>
            <w:gridSpan w:val="6"/>
          </w:tcPr>
          <w:p w14:paraId="2BB1E922" w14:textId="0D964919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bookmarkStart w:id="0" w:name="_Hlk146018773"/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ORGANIZAREA ȘI COORDONAREA PROCESULUI EDUCAȚIONAL</w:t>
            </w:r>
            <w:bookmarkEnd w:id="0"/>
          </w:p>
        </w:tc>
      </w:tr>
      <w:tr w:rsidR="006E6DF7" w:rsidRPr="006E6DF7" w14:paraId="203B8859" w14:textId="77777777" w:rsidTr="00FF0CFD">
        <w:tc>
          <w:tcPr>
            <w:tcW w:w="622" w:type="dxa"/>
          </w:tcPr>
          <w:p w14:paraId="4162B28C" w14:textId="0B0EBE0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6213" w:type="dxa"/>
          </w:tcPr>
          <w:p w14:paraId="026880F3" w14:textId="1B2E16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Proiectarea statelor de funcții și a distribuirii sarcinii didactice</w:t>
            </w:r>
          </w:p>
        </w:tc>
        <w:tc>
          <w:tcPr>
            <w:tcW w:w="2984" w:type="dxa"/>
          </w:tcPr>
          <w:p w14:paraId="7E27A6D1" w14:textId="3428D58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DRU CA, Catedrele</w:t>
            </w:r>
          </w:p>
        </w:tc>
        <w:tc>
          <w:tcPr>
            <w:tcW w:w="1336" w:type="dxa"/>
          </w:tcPr>
          <w:p w14:paraId="52379723" w14:textId="5FDB221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Iunie, septembrie</w:t>
            </w:r>
          </w:p>
        </w:tc>
        <w:tc>
          <w:tcPr>
            <w:tcW w:w="2063" w:type="dxa"/>
          </w:tcPr>
          <w:p w14:paraId="39AE0A2F" w14:textId="0F1508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statelor de funcții și a distribuirii sarcinii didactice în ședințele structurilor admi nistrative</w:t>
            </w:r>
          </w:p>
        </w:tc>
        <w:tc>
          <w:tcPr>
            <w:tcW w:w="1172" w:type="dxa"/>
          </w:tcPr>
          <w:p w14:paraId="64C979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8FC896" w14:textId="77777777" w:rsidTr="00FF0CFD">
        <w:tc>
          <w:tcPr>
            <w:tcW w:w="622" w:type="dxa"/>
          </w:tcPr>
          <w:p w14:paraId="26EA8A9C" w14:textId="26AE11E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6213" w:type="dxa"/>
          </w:tcPr>
          <w:p w14:paraId="0ED45911" w14:textId="05AB216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individuale ale cadrelor didactice</w:t>
            </w:r>
          </w:p>
        </w:tc>
        <w:tc>
          <w:tcPr>
            <w:tcW w:w="2984" w:type="dxa"/>
          </w:tcPr>
          <w:p w14:paraId="0369A537" w14:textId="1BDB674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OSA, CpAC,D.A.C., Catedrele</w:t>
            </w:r>
          </w:p>
        </w:tc>
        <w:tc>
          <w:tcPr>
            <w:tcW w:w="1336" w:type="dxa"/>
          </w:tcPr>
          <w:p w14:paraId="06F3DFC3" w14:textId="34E4F74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4DBF8D5" w14:textId="0AF58A2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</w:t>
            </w:r>
          </w:p>
        </w:tc>
        <w:tc>
          <w:tcPr>
            <w:tcW w:w="1172" w:type="dxa"/>
          </w:tcPr>
          <w:p w14:paraId="15E5D7A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1254741" w14:textId="77777777" w:rsidTr="00A40333">
        <w:tc>
          <w:tcPr>
            <w:tcW w:w="622" w:type="dxa"/>
          </w:tcPr>
          <w:p w14:paraId="47D395AE" w14:textId="0ABFA8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6213" w:type="dxa"/>
          </w:tcPr>
          <w:p w14:paraId="1B22061C" w14:textId="61BE26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planurilor anuale ale catedrelor și facultăților</w:t>
            </w:r>
          </w:p>
        </w:tc>
        <w:tc>
          <w:tcPr>
            <w:tcW w:w="2984" w:type="dxa"/>
          </w:tcPr>
          <w:p w14:paraId="0351281B" w14:textId="4561EF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Catedrele, Facultățile</w:t>
            </w:r>
          </w:p>
        </w:tc>
        <w:tc>
          <w:tcPr>
            <w:tcW w:w="1336" w:type="dxa"/>
          </w:tcPr>
          <w:p w14:paraId="5B7C55AB" w14:textId="22DAD0B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BEF745D" w14:textId="6451541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3C4FEC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E6430A9" w14:textId="77777777" w:rsidTr="00FF0CFD">
        <w:tc>
          <w:tcPr>
            <w:tcW w:w="622" w:type="dxa"/>
          </w:tcPr>
          <w:p w14:paraId="107682D5" w14:textId="198BF0C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6213" w:type="dxa"/>
          </w:tcPr>
          <w:p w14:paraId="2D85F28E" w14:textId="71CCB81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06B70EE0" w14:textId="3ADF7BF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</w:t>
            </w:r>
          </w:p>
        </w:tc>
        <w:tc>
          <w:tcPr>
            <w:tcW w:w="1336" w:type="dxa"/>
          </w:tcPr>
          <w:p w14:paraId="37C26052" w14:textId="5F32557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36F6056D" w14:textId="363DBBB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Aprobare în ședințele structurilor admi nistrative </w:t>
            </w:r>
          </w:p>
        </w:tc>
        <w:tc>
          <w:tcPr>
            <w:tcW w:w="1172" w:type="dxa"/>
          </w:tcPr>
          <w:p w14:paraId="173B060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6990546" w14:textId="77777777" w:rsidTr="00FF0CFD">
        <w:tc>
          <w:tcPr>
            <w:tcW w:w="622" w:type="dxa"/>
          </w:tcPr>
          <w:p w14:paraId="74AB9A9C" w14:textId="3306565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31</w:t>
            </w:r>
          </w:p>
        </w:tc>
        <w:tc>
          <w:tcPr>
            <w:tcW w:w="6213" w:type="dxa"/>
          </w:tcPr>
          <w:p w14:paraId="76573CFE" w14:textId="5849796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Elaborarea, actualizarea și aprobarea pachetelor curriculare</w:t>
            </w:r>
          </w:p>
        </w:tc>
        <w:tc>
          <w:tcPr>
            <w:tcW w:w="2984" w:type="dxa"/>
          </w:tcPr>
          <w:p w14:paraId="0BCBD2E3" w14:textId="696B84E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cCatedrele</w:t>
            </w:r>
          </w:p>
        </w:tc>
        <w:tc>
          <w:tcPr>
            <w:tcW w:w="1336" w:type="dxa"/>
          </w:tcPr>
          <w:p w14:paraId="2566169F" w14:textId="6066CDF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587EA887" w14:textId="67FE11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Rezulre educaționale digitalizate accesibile studenților</w:t>
            </w:r>
          </w:p>
        </w:tc>
        <w:tc>
          <w:tcPr>
            <w:tcW w:w="1172" w:type="dxa"/>
          </w:tcPr>
          <w:p w14:paraId="0E1429E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6C42C30" w14:textId="77777777" w:rsidTr="00FF0CFD">
        <w:tc>
          <w:tcPr>
            <w:tcW w:w="622" w:type="dxa"/>
          </w:tcPr>
          <w:p w14:paraId="7611CB80" w14:textId="0D9B4F2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6213" w:type="dxa"/>
          </w:tcPr>
          <w:p w14:paraId="23B8E443" w14:textId="519FB81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0719B470" w14:textId="471C45A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002BD4DA" w14:textId="523E108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C917076" w14:textId="533D18E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62941A5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EED1FF8" w14:textId="77777777" w:rsidTr="00FF0CFD">
        <w:tc>
          <w:tcPr>
            <w:tcW w:w="622" w:type="dxa"/>
          </w:tcPr>
          <w:p w14:paraId="06B8B250" w14:textId="50C9754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6213" w:type="dxa"/>
          </w:tcPr>
          <w:p w14:paraId="769D6759" w14:textId="2F245E3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sociologic “Inserția absolvenților ULIM în câmpul muncii”</w:t>
            </w:r>
          </w:p>
        </w:tc>
        <w:tc>
          <w:tcPr>
            <w:tcW w:w="2984" w:type="dxa"/>
          </w:tcPr>
          <w:p w14:paraId="0F92BBB1" w14:textId="5B87451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0B37409B" w14:textId="2B07C16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61B642D6" w14:textId="63937F3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282F055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E34C99C" w14:textId="77777777" w:rsidTr="00FF0CFD">
        <w:tc>
          <w:tcPr>
            <w:tcW w:w="622" w:type="dxa"/>
          </w:tcPr>
          <w:p w14:paraId="59F03181" w14:textId="7952A67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6213" w:type="dxa"/>
          </w:tcPr>
          <w:p w14:paraId="6EA7F57B" w14:textId="07474C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Efectuarea sondajului opiniei angajatorilor privind calitatea planurilor de studii la ULIM</w:t>
            </w:r>
          </w:p>
        </w:tc>
        <w:tc>
          <w:tcPr>
            <w:tcW w:w="2984" w:type="dxa"/>
          </w:tcPr>
          <w:p w14:paraId="3C8164CC" w14:textId="099A92F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CpAC,D.A.C.</w:t>
            </w:r>
          </w:p>
        </w:tc>
        <w:tc>
          <w:tcPr>
            <w:tcW w:w="1336" w:type="dxa"/>
          </w:tcPr>
          <w:p w14:paraId="4B04BC5A" w14:textId="7A95983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FBAA529" w14:textId="57FCBE1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065ECEE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5B0A301" w14:textId="77777777" w:rsidTr="00FF0CFD">
        <w:tc>
          <w:tcPr>
            <w:tcW w:w="622" w:type="dxa"/>
          </w:tcPr>
          <w:p w14:paraId="116FAAFC" w14:textId="349BA9B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</w:p>
        </w:tc>
        <w:tc>
          <w:tcPr>
            <w:tcW w:w="6213" w:type="dxa"/>
          </w:tcPr>
          <w:p w14:paraId="03FF362E" w14:textId="059BB15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rapoartelor anuale ale catedrelor și facultăților</w:t>
            </w:r>
          </w:p>
        </w:tc>
        <w:tc>
          <w:tcPr>
            <w:tcW w:w="2984" w:type="dxa"/>
          </w:tcPr>
          <w:p w14:paraId="70CE31C3" w14:textId="09AAA01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Catedrele, Facultățile</w:t>
            </w:r>
          </w:p>
        </w:tc>
        <w:tc>
          <w:tcPr>
            <w:tcW w:w="1336" w:type="dxa"/>
          </w:tcPr>
          <w:p w14:paraId="315808BE" w14:textId="7D717B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19542117" w14:textId="3C5EBCF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4B862E7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3CE5342" w14:textId="77777777" w:rsidTr="00FF0CFD">
        <w:tc>
          <w:tcPr>
            <w:tcW w:w="622" w:type="dxa"/>
          </w:tcPr>
          <w:p w14:paraId="146A442B" w14:textId="4BF1573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36</w:t>
            </w:r>
          </w:p>
        </w:tc>
        <w:tc>
          <w:tcPr>
            <w:tcW w:w="6213" w:type="dxa"/>
          </w:tcPr>
          <w:p w14:paraId="4BC5E130" w14:textId="14C754C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ULIM</w:t>
            </w:r>
          </w:p>
        </w:tc>
        <w:tc>
          <w:tcPr>
            <w:tcW w:w="2984" w:type="dxa"/>
          </w:tcPr>
          <w:p w14:paraId="015CD7CA" w14:textId="75891AB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 CpAC,D.A.C., BA</w:t>
            </w:r>
          </w:p>
        </w:tc>
        <w:tc>
          <w:tcPr>
            <w:tcW w:w="1336" w:type="dxa"/>
          </w:tcPr>
          <w:p w14:paraId="61CF22B1" w14:textId="4506C9A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6272D6FD" w14:textId="4DDE58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ședința Senatului ULIM</w:t>
            </w:r>
          </w:p>
        </w:tc>
        <w:tc>
          <w:tcPr>
            <w:tcW w:w="1172" w:type="dxa"/>
          </w:tcPr>
          <w:p w14:paraId="6AAE826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F186BBD" w14:textId="77777777" w:rsidTr="00A40333">
        <w:tc>
          <w:tcPr>
            <w:tcW w:w="14390" w:type="dxa"/>
            <w:gridSpan w:val="6"/>
          </w:tcPr>
          <w:p w14:paraId="268BDFE0" w14:textId="2A37237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CERCETARE ȘTIINȚIFICĂ</w:t>
            </w:r>
          </w:p>
        </w:tc>
      </w:tr>
      <w:tr w:rsidR="006E6DF7" w:rsidRPr="006E6DF7" w14:paraId="6E6EE674" w14:textId="77777777" w:rsidTr="00A40333">
        <w:tc>
          <w:tcPr>
            <w:tcW w:w="622" w:type="dxa"/>
          </w:tcPr>
          <w:p w14:paraId="46EA29EC" w14:textId="2C6918D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37</w:t>
            </w:r>
          </w:p>
        </w:tc>
        <w:tc>
          <w:tcPr>
            <w:tcW w:w="6213" w:type="dxa"/>
          </w:tcPr>
          <w:p w14:paraId="20570AAB" w14:textId="2CD7222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de cercetare la nivel de catedre, facultate, cadre didactico-științifice</w:t>
            </w:r>
          </w:p>
        </w:tc>
        <w:tc>
          <w:tcPr>
            <w:tcW w:w="2984" w:type="dxa"/>
          </w:tcPr>
          <w:p w14:paraId="464103FC" w14:textId="277085F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4742A76C" w14:textId="09FEFC5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631DC202" w14:textId="4F2F816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7A8B68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B1AA031" w14:textId="77777777" w:rsidTr="00A40333">
        <w:tc>
          <w:tcPr>
            <w:tcW w:w="622" w:type="dxa"/>
          </w:tcPr>
          <w:p w14:paraId="2F8BDDB0" w14:textId="180A658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38</w:t>
            </w:r>
          </w:p>
        </w:tc>
        <w:tc>
          <w:tcPr>
            <w:tcW w:w="6213" w:type="dxa"/>
          </w:tcPr>
          <w:p w14:paraId="23C471FF" w14:textId="51384BB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cercetare la nivel de facultăți și instituțională</w:t>
            </w:r>
          </w:p>
        </w:tc>
        <w:tc>
          <w:tcPr>
            <w:tcW w:w="2984" w:type="dxa"/>
          </w:tcPr>
          <w:p w14:paraId="4255FAEF" w14:textId="0EE944F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Prorectorul pentru Cercetare și Studii docotrale,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CpAC,D.A.C., Catedrele, Facultățile</w:t>
            </w:r>
          </w:p>
        </w:tc>
        <w:tc>
          <w:tcPr>
            <w:tcW w:w="1336" w:type="dxa"/>
          </w:tcPr>
          <w:p w14:paraId="77887E9C" w14:textId="37BD421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Semestrul 1</w:t>
            </w:r>
          </w:p>
        </w:tc>
        <w:tc>
          <w:tcPr>
            <w:tcW w:w="2063" w:type="dxa"/>
          </w:tcPr>
          <w:p w14:paraId="4A6E1411" w14:textId="558354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7C04B18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CB0BCD7" w14:textId="77777777" w:rsidTr="00A40333">
        <w:tc>
          <w:tcPr>
            <w:tcW w:w="622" w:type="dxa"/>
          </w:tcPr>
          <w:p w14:paraId="2415F191" w14:textId="432CAD0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78E112D3" w14:textId="126C02F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Recomandarea pentru publicare a lucrărilor științifice și suporturilor didactice</w:t>
            </w:r>
          </w:p>
        </w:tc>
        <w:tc>
          <w:tcPr>
            <w:tcW w:w="2984" w:type="dxa"/>
          </w:tcPr>
          <w:p w14:paraId="6D9C2FF8" w14:textId="1583D5D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1BE93F19" w14:textId="2669184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necesitate, conform planului</w:t>
            </w:r>
          </w:p>
        </w:tc>
        <w:tc>
          <w:tcPr>
            <w:tcW w:w="2063" w:type="dxa"/>
          </w:tcPr>
          <w:p w14:paraId="5E265B40" w14:textId="21A87B2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Publicații</w:t>
            </w:r>
          </w:p>
        </w:tc>
        <w:tc>
          <w:tcPr>
            <w:tcW w:w="1172" w:type="dxa"/>
          </w:tcPr>
          <w:p w14:paraId="008796CC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FED9BC" w14:textId="77777777" w:rsidTr="00A40333">
        <w:tc>
          <w:tcPr>
            <w:tcW w:w="622" w:type="dxa"/>
          </w:tcPr>
          <w:p w14:paraId="29A6FF2C" w14:textId="4A54D93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39</w:t>
            </w:r>
          </w:p>
        </w:tc>
        <w:tc>
          <w:tcPr>
            <w:tcW w:w="6213" w:type="dxa"/>
          </w:tcPr>
          <w:p w14:paraId="06980218" w14:textId="17C8318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de cercetare la nivel de catedre, facultate, cadre didactico-științifice</w:t>
            </w:r>
          </w:p>
        </w:tc>
        <w:tc>
          <w:tcPr>
            <w:tcW w:w="2984" w:type="dxa"/>
          </w:tcPr>
          <w:p w14:paraId="109514A9" w14:textId="5809E4C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CpAC,D.A.C., Catedrele, Facultățile</w:t>
            </w:r>
          </w:p>
        </w:tc>
        <w:tc>
          <w:tcPr>
            <w:tcW w:w="1336" w:type="dxa"/>
          </w:tcPr>
          <w:p w14:paraId="424644E0" w14:textId="48CB6B7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CCD2908" w14:textId="3EE76D7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05ABE1B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566CCB10" w14:textId="77777777" w:rsidTr="00A40333">
        <w:tc>
          <w:tcPr>
            <w:tcW w:w="622" w:type="dxa"/>
          </w:tcPr>
          <w:p w14:paraId="5C6FF95E" w14:textId="166AAEB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40</w:t>
            </w:r>
          </w:p>
        </w:tc>
        <w:tc>
          <w:tcPr>
            <w:tcW w:w="6213" w:type="dxa"/>
          </w:tcPr>
          <w:p w14:paraId="4EBE8043" w14:textId="00148D7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Autorizarea și acreditarea publicațiilor științifice periodice</w:t>
            </w:r>
          </w:p>
        </w:tc>
        <w:tc>
          <w:tcPr>
            <w:tcW w:w="2984" w:type="dxa"/>
          </w:tcPr>
          <w:p w14:paraId="7D4B6081" w14:textId="35DC358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Cercetare și Studii docotrale, colegiile de reD.A.C.ție</w:t>
            </w:r>
          </w:p>
        </w:tc>
        <w:tc>
          <w:tcPr>
            <w:tcW w:w="1336" w:type="dxa"/>
          </w:tcPr>
          <w:p w14:paraId="4FC230B8" w14:textId="29FBC59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67D3E66C" w14:textId="7D03A5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Reviste științifice în baze de date naționale și internaționale</w:t>
            </w:r>
          </w:p>
        </w:tc>
        <w:tc>
          <w:tcPr>
            <w:tcW w:w="1172" w:type="dxa"/>
          </w:tcPr>
          <w:p w14:paraId="473BA66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CBA53BD" w14:textId="77777777" w:rsidTr="00A40333">
        <w:tc>
          <w:tcPr>
            <w:tcW w:w="14390" w:type="dxa"/>
            <w:gridSpan w:val="6"/>
          </w:tcPr>
          <w:p w14:paraId="0A453977" w14:textId="1AE9C7BF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DE INTERNAȚIONALIZARE</w:t>
            </w:r>
          </w:p>
        </w:tc>
      </w:tr>
      <w:tr w:rsidR="006E6DF7" w:rsidRPr="006E6DF7" w14:paraId="39C2AFA6" w14:textId="77777777" w:rsidTr="00A40333">
        <w:tc>
          <w:tcPr>
            <w:tcW w:w="622" w:type="dxa"/>
          </w:tcPr>
          <w:p w14:paraId="332B3468" w14:textId="2A34F1C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41</w:t>
            </w:r>
          </w:p>
        </w:tc>
        <w:tc>
          <w:tcPr>
            <w:tcW w:w="6213" w:type="dxa"/>
          </w:tcPr>
          <w:p w14:paraId="1B863CD8" w14:textId="1CA9F6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planului anual al activității internaționale la nivel de catedre, facultate, universitate</w:t>
            </w:r>
          </w:p>
        </w:tc>
        <w:tc>
          <w:tcPr>
            <w:tcW w:w="2984" w:type="dxa"/>
          </w:tcPr>
          <w:p w14:paraId="07D8F3C1" w14:textId="21BC403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290BD8F4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8ED81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7103CC5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DF81BB2" w14:textId="77777777" w:rsidTr="00A40333">
        <w:tc>
          <w:tcPr>
            <w:tcW w:w="622" w:type="dxa"/>
          </w:tcPr>
          <w:p w14:paraId="7CD933F7" w14:textId="51EB16F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3AB8191" w14:textId="3FD241D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activității de internaționallizare la nivel de facultăți și instituțională</w:t>
            </w:r>
          </w:p>
        </w:tc>
        <w:tc>
          <w:tcPr>
            <w:tcW w:w="2984" w:type="dxa"/>
          </w:tcPr>
          <w:p w14:paraId="559674D0" w14:textId="3C0E54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080C20F0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</w:t>
            </w:r>
          </w:p>
        </w:tc>
        <w:tc>
          <w:tcPr>
            <w:tcW w:w="2063" w:type="dxa"/>
          </w:tcPr>
          <w:p w14:paraId="545854B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 în ședința Senatului ULIM</w:t>
            </w:r>
          </w:p>
        </w:tc>
        <w:tc>
          <w:tcPr>
            <w:tcW w:w="1172" w:type="dxa"/>
          </w:tcPr>
          <w:p w14:paraId="5BB65C1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5EF4075" w14:textId="77777777" w:rsidTr="00A40333">
        <w:tc>
          <w:tcPr>
            <w:tcW w:w="622" w:type="dxa"/>
          </w:tcPr>
          <w:p w14:paraId="19B35FB3" w14:textId="1CE2F7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116B0649" w14:textId="370988A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anual al activității internaționale la nivel de catedre, facultate, universitate</w:t>
            </w:r>
          </w:p>
        </w:tc>
        <w:tc>
          <w:tcPr>
            <w:tcW w:w="2984" w:type="dxa"/>
          </w:tcPr>
          <w:p w14:paraId="51DCD118" w14:textId="1BE78F5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relații Internaționale, CpAC,D.A.C., Catedrele, Facultățile</w:t>
            </w:r>
          </w:p>
        </w:tc>
        <w:tc>
          <w:tcPr>
            <w:tcW w:w="1336" w:type="dxa"/>
          </w:tcPr>
          <w:p w14:paraId="1F4E76DD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032BA6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 în ședințele structurilor admi nistrative și Senatului ULIM</w:t>
            </w:r>
          </w:p>
        </w:tc>
        <w:tc>
          <w:tcPr>
            <w:tcW w:w="1172" w:type="dxa"/>
          </w:tcPr>
          <w:p w14:paraId="5525CB2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9D5F7AD" w14:textId="77777777" w:rsidTr="00A40333">
        <w:tc>
          <w:tcPr>
            <w:tcW w:w="14390" w:type="dxa"/>
            <w:gridSpan w:val="6"/>
          </w:tcPr>
          <w:p w14:paraId="3393028F" w14:textId="566A8F9B" w:rsidR="006E6DF7" w:rsidRPr="006E6DF7" w:rsidRDefault="006E6DF7" w:rsidP="006E6DF7">
            <w:pPr>
              <w:pStyle w:val="ListParagraph"/>
              <w:numPr>
                <w:ilvl w:val="1"/>
                <w:numId w:val="3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ACTIVITATEA FINANCIARĂ</w:t>
            </w:r>
          </w:p>
        </w:tc>
      </w:tr>
      <w:tr w:rsidR="006E6DF7" w:rsidRPr="006E6DF7" w14:paraId="7CCA5839" w14:textId="77777777" w:rsidTr="00A40333">
        <w:tc>
          <w:tcPr>
            <w:tcW w:w="622" w:type="dxa"/>
          </w:tcPr>
          <w:p w14:paraId="108B6584" w14:textId="777777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41</w:t>
            </w:r>
          </w:p>
        </w:tc>
        <w:tc>
          <w:tcPr>
            <w:tcW w:w="6213" w:type="dxa"/>
          </w:tcPr>
          <w:p w14:paraId="4EC23F3C" w14:textId="6167D5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sustenabilității economice și financiare a programelor de studii</w:t>
            </w:r>
          </w:p>
        </w:tc>
        <w:tc>
          <w:tcPr>
            <w:tcW w:w="2984" w:type="dxa"/>
          </w:tcPr>
          <w:p w14:paraId="0D00C92D" w14:textId="1FE18D4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Rectorul, BCA, Contabilitatea</w:t>
            </w:r>
          </w:p>
        </w:tc>
        <w:tc>
          <w:tcPr>
            <w:tcW w:w="1336" w:type="dxa"/>
          </w:tcPr>
          <w:p w14:paraId="723277CB" w14:textId="790AD8D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Decembrie</w:t>
            </w:r>
          </w:p>
        </w:tc>
        <w:tc>
          <w:tcPr>
            <w:tcW w:w="2063" w:type="dxa"/>
          </w:tcPr>
          <w:p w14:paraId="152AACA5" w14:textId="5977630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 de activitate</w:t>
            </w:r>
          </w:p>
        </w:tc>
        <w:tc>
          <w:tcPr>
            <w:tcW w:w="1172" w:type="dxa"/>
          </w:tcPr>
          <w:p w14:paraId="212E003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4D30055" w14:textId="77777777" w:rsidTr="00A40333">
        <w:tc>
          <w:tcPr>
            <w:tcW w:w="14390" w:type="dxa"/>
            <w:gridSpan w:val="6"/>
          </w:tcPr>
          <w:p w14:paraId="4542F58D" w14:textId="08B6F6E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3. MANAGEMENTUL CALITĂȚII</w:t>
            </w:r>
          </w:p>
        </w:tc>
      </w:tr>
      <w:tr w:rsidR="006E6DF7" w:rsidRPr="006E6DF7" w14:paraId="0131D935" w14:textId="77777777" w:rsidTr="00A40333">
        <w:tc>
          <w:tcPr>
            <w:tcW w:w="14390" w:type="dxa"/>
            <w:gridSpan w:val="6"/>
          </w:tcPr>
          <w:p w14:paraId="1DC09C1D" w14:textId="40555110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CALITĂȚII PROCESULLUI EDUCAȚIONAL</w:t>
            </w:r>
          </w:p>
        </w:tc>
      </w:tr>
      <w:tr w:rsidR="006E6DF7" w:rsidRPr="006E6DF7" w14:paraId="3F262D1B" w14:textId="77777777" w:rsidTr="00A40333">
        <w:tc>
          <w:tcPr>
            <w:tcW w:w="622" w:type="dxa"/>
          </w:tcPr>
          <w:p w14:paraId="2ECAB49D" w14:textId="75690DC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42</w:t>
            </w:r>
          </w:p>
        </w:tc>
        <w:tc>
          <w:tcPr>
            <w:tcW w:w="6213" w:type="dxa"/>
          </w:tcPr>
          <w:p w14:paraId="317FBAAF" w14:textId="588E8DA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individuale ale cadrelor didactice</w:t>
            </w:r>
          </w:p>
        </w:tc>
        <w:tc>
          <w:tcPr>
            <w:tcW w:w="2984" w:type="dxa"/>
          </w:tcPr>
          <w:p w14:paraId="0C29A8A3" w14:textId="4041E20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35373F9F" w14:textId="7B0C388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23907867" w14:textId="1220B22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867BF6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7481A0" w14:textId="77777777" w:rsidTr="00A40333">
        <w:tc>
          <w:tcPr>
            <w:tcW w:w="622" w:type="dxa"/>
          </w:tcPr>
          <w:p w14:paraId="3DF6D4DD" w14:textId="4C0A128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43</w:t>
            </w:r>
          </w:p>
        </w:tc>
        <w:tc>
          <w:tcPr>
            <w:tcW w:w="6213" w:type="dxa"/>
          </w:tcPr>
          <w:p w14:paraId="4150F9B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planurilor anuale ale catedrelor și facultăților</w:t>
            </w:r>
          </w:p>
        </w:tc>
        <w:tc>
          <w:tcPr>
            <w:tcW w:w="2984" w:type="dxa"/>
          </w:tcPr>
          <w:p w14:paraId="5A892D6F" w14:textId="6215389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5BA0E57F" w14:textId="1EE1546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69121BD" w14:textId="64314A5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8C8190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0A34961B" w14:textId="77777777" w:rsidTr="00A40333">
        <w:tc>
          <w:tcPr>
            <w:tcW w:w="622" w:type="dxa"/>
          </w:tcPr>
          <w:p w14:paraId="770F2BC1" w14:textId="7493054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44</w:t>
            </w:r>
          </w:p>
        </w:tc>
        <w:tc>
          <w:tcPr>
            <w:tcW w:w="6213" w:type="dxa"/>
          </w:tcPr>
          <w:p w14:paraId="1C0E8B8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curriculei și fișelor disciplinelor pentru programele de studii universitare de licență, masterat și doctorat</w:t>
            </w:r>
          </w:p>
        </w:tc>
        <w:tc>
          <w:tcPr>
            <w:tcW w:w="2984" w:type="dxa"/>
          </w:tcPr>
          <w:p w14:paraId="750C13DB" w14:textId="4A121D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B62B9E2" w14:textId="456EF61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458200B9" w14:textId="51FE04D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62892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260E1A8" w14:textId="77777777" w:rsidTr="00A40333">
        <w:tc>
          <w:tcPr>
            <w:tcW w:w="622" w:type="dxa"/>
          </w:tcPr>
          <w:p w14:paraId="1E6F43BB" w14:textId="3AA9620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45</w:t>
            </w:r>
          </w:p>
        </w:tc>
        <w:tc>
          <w:tcPr>
            <w:tcW w:w="6213" w:type="dxa"/>
          </w:tcPr>
          <w:p w14:paraId="2D86201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pachetelor curriculare</w:t>
            </w:r>
          </w:p>
        </w:tc>
        <w:tc>
          <w:tcPr>
            <w:tcW w:w="2984" w:type="dxa"/>
          </w:tcPr>
          <w:p w14:paraId="0D8922CA" w14:textId="674D7D0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1086776" w14:textId="4CE2A21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A761008" w14:textId="190C61A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E51C78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0C321A7" w14:textId="77777777" w:rsidTr="00A40333">
        <w:tc>
          <w:tcPr>
            <w:tcW w:w="622" w:type="dxa"/>
          </w:tcPr>
          <w:p w14:paraId="39BDD2C8" w14:textId="5D56062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46</w:t>
            </w:r>
          </w:p>
        </w:tc>
        <w:tc>
          <w:tcPr>
            <w:tcW w:w="6213" w:type="dxa"/>
          </w:tcPr>
          <w:p w14:paraId="424C19F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metodic în elaborarea instrumentelor de evaluare a disciplinelor predate</w:t>
            </w:r>
          </w:p>
        </w:tc>
        <w:tc>
          <w:tcPr>
            <w:tcW w:w="2984" w:type="dxa"/>
          </w:tcPr>
          <w:p w14:paraId="7C8C4A34" w14:textId="45D0EFD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2D079F4F" w14:textId="2D7079B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Septembrie</w:t>
            </w:r>
          </w:p>
        </w:tc>
        <w:tc>
          <w:tcPr>
            <w:tcW w:w="2063" w:type="dxa"/>
          </w:tcPr>
          <w:p w14:paraId="18775B44" w14:textId="0B0C252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5F4F0B5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8FF5CC8" w14:textId="77777777" w:rsidTr="00A40333">
        <w:tc>
          <w:tcPr>
            <w:tcW w:w="622" w:type="dxa"/>
          </w:tcPr>
          <w:p w14:paraId="31BFD6DD" w14:textId="7394421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47</w:t>
            </w:r>
          </w:p>
        </w:tc>
        <w:tc>
          <w:tcPr>
            <w:tcW w:w="6213" w:type="dxa"/>
          </w:tcPr>
          <w:p w14:paraId="27A2A797" w14:textId="690043D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anonim al studenților privind calitatea procesului educațional la ULIM </w:t>
            </w:r>
          </w:p>
        </w:tc>
        <w:tc>
          <w:tcPr>
            <w:tcW w:w="2984" w:type="dxa"/>
          </w:tcPr>
          <w:p w14:paraId="26041463" w14:textId="29A166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58EED37" w14:textId="28F31D0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72F02E3" w14:textId="6BFB2EC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18EA93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05B3BC9" w14:textId="77777777" w:rsidTr="00A40333">
        <w:tc>
          <w:tcPr>
            <w:tcW w:w="622" w:type="dxa"/>
          </w:tcPr>
          <w:p w14:paraId="17973369" w14:textId="69119F7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48</w:t>
            </w:r>
          </w:p>
        </w:tc>
        <w:tc>
          <w:tcPr>
            <w:tcW w:w="6213" w:type="dxa"/>
          </w:tcPr>
          <w:p w14:paraId="1E9BF2F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sociologic “Inserția absolvenților ULIM în câmpul muncii”</w:t>
            </w:r>
          </w:p>
        </w:tc>
        <w:tc>
          <w:tcPr>
            <w:tcW w:w="2984" w:type="dxa"/>
          </w:tcPr>
          <w:p w14:paraId="5FC429C5" w14:textId="54EC5ED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3834E13" w14:textId="3E966BA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5F56EAC5" w14:textId="6FECAFA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479666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E08EB4A" w14:textId="77777777" w:rsidTr="00A40333">
        <w:tc>
          <w:tcPr>
            <w:tcW w:w="622" w:type="dxa"/>
          </w:tcPr>
          <w:p w14:paraId="27118635" w14:textId="189821C6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49</w:t>
            </w:r>
          </w:p>
        </w:tc>
        <w:tc>
          <w:tcPr>
            <w:tcW w:w="6213" w:type="dxa"/>
          </w:tcPr>
          <w:p w14:paraId="6656603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Acordarea suportului metodologic și efectuarea sondajului opiniei angajatorilor privind calitatea planurilor de studii la ULIM</w:t>
            </w:r>
          </w:p>
        </w:tc>
        <w:tc>
          <w:tcPr>
            <w:tcW w:w="2984" w:type="dxa"/>
          </w:tcPr>
          <w:p w14:paraId="1AB60A54" w14:textId="782F7D5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54B70504" w14:textId="2BAC615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0C4855C1" w14:textId="661C0BA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E0E84C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1728CE6" w14:textId="77777777" w:rsidTr="00A40333">
        <w:tc>
          <w:tcPr>
            <w:tcW w:w="622" w:type="dxa"/>
          </w:tcPr>
          <w:p w14:paraId="5B879D59" w14:textId="059D0E9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</w:t>
            </w:r>
          </w:p>
        </w:tc>
        <w:tc>
          <w:tcPr>
            <w:tcW w:w="6213" w:type="dxa"/>
          </w:tcPr>
          <w:p w14:paraId="7CAC3BA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predării cursurilor </w:t>
            </w:r>
          </w:p>
        </w:tc>
        <w:tc>
          <w:tcPr>
            <w:tcW w:w="2984" w:type="dxa"/>
          </w:tcPr>
          <w:p w14:paraId="7678FA63" w14:textId="702FFD3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1A2A92E4" w14:textId="518270C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E51F018" w14:textId="5CF92D6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874BC8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FF0556B" w14:textId="77777777" w:rsidTr="00A40333">
        <w:tc>
          <w:tcPr>
            <w:tcW w:w="622" w:type="dxa"/>
          </w:tcPr>
          <w:p w14:paraId="729409F3" w14:textId="10B1936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51</w:t>
            </w:r>
          </w:p>
        </w:tc>
        <w:tc>
          <w:tcPr>
            <w:tcW w:w="6213" w:type="dxa"/>
          </w:tcPr>
          <w:p w14:paraId="344EAA89" w14:textId="454FD81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Monitorizarea, suportul metodologic și evaluarea procesului de pregătire către sesiune de iarnă / vară</w:t>
            </w:r>
          </w:p>
        </w:tc>
        <w:tc>
          <w:tcPr>
            <w:tcW w:w="2984" w:type="dxa"/>
          </w:tcPr>
          <w:p w14:paraId="48F11BF7" w14:textId="0544747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64CAB688" w14:textId="60B5E96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4FC97D83" w14:textId="4287D3D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FE0D8F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558112C" w14:textId="77777777" w:rsidTr="00A40333">
        <w:tc>
          <w:tcPr>
            <w:tcW w:w="622" w:type="dxa"/>
          </w:tcPr>
          <w:p w14:paraId="7209D40B" w14:textId="22DD3D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52</w:t>
            </w:r>
          </w:p>
        </w:tc>
        <w:tc>
          <w:tcPr>
            <w:tcW w:w="6213" w:type="dxa"/>
          </w:tcPr>
          <w:p w14:paraId="7E1892A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 - Licență</w:t>
            </w:r>
          </w:p>
        </w:tc>
        <w:tc>
          <w:tcPr>
            <w:tcW w:w="2984" w:type="dxa"/>
          </w:tcPr>
          <w:p w14:paraId="0FBFA0E3" w14:textId="2E2445E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458BD432" w14:textId="05B8958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205850B1" w14:textId="6FD7B04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771C578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A746C6C" w14:textId="77777777" w:rsidTr="00A40333">
        <w:tc>
          <w:tcPr>
            <w:tcW w:w="622" w:type="dxa"/>
          </w:tcPr>
          <w:p w14:paraId="6E978126" w14:textId="641FAD3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53</w:t>
            </w:r>
          </w:p>
        </w:tc>
        <w:tc>
          <w:tcPr>
            <w:tcW w:w="6213" w:type="dxa"/>
          </w:tcPr>
          <w:p w14:paraId="4542898A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 asigurării calității studiilor la Ciclul II - Masterat</w:t>
            </w:r>
          </w:p>
        </w:tc>
        <w:tc>
          <w:tcPr>
            <w:tcW w:w="2984" w:type="dxa"/>
          </w:tcPr>
          <w:p w14:paraId="24A33AFE" w14:textId="696AB87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251ADD2B" w14:textId="154C16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12A38B9F" w14:textId="4092A2AE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73013C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7CAC869" w14:textId="77777777" w:rsidTr="00A40333">
        <w:tc>
          <w:tcPr>
            <w:tcW w:w="622" w:type="dxa"/>
          </w:tcPr>
          <w:p w14:paraId="5F7059FA" w14:textId="33BE19D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54</w:t>
            </w:r>
          </w:p>
        </w:tc>
        <w:tc>
          <w:tcPr>
            <w:tcW w:w="6213" w:type="dxa"/>
          </w:tcPr>
          <w:p w14:paraId="7438B7A4" w14:textId="13C0388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lucrului individual al cadrelor didactice cu studenți</w:t>
            </w:r>
          </w:p>
        </w:tc>
        <w:tc>
          <w:tcPr>
            <w:tcW w:w="2984" w:type="dxa"/>
          </w:tcPr>
          <w:p w14:paraId="3EE9F707" w14:textId="2F2C2BD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0B6A97A" w14:textId="230C209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A90704E" w14:textId="5477D60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2314903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64FB51AD" w14:textId="77777777" w:rsidTr="00A40333">
        <w:tc>
          <w:tcPr>
            <w:tcW w:w="622" w:type="dxa"/>
          </w:tcPr>
          <w:p w14:paraId="3977598F" w14:textId="61CBDAB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</w:t>
            </w:r>
          </w:p>
        </w:tc>
        <w:tc>
          <w:tcPr>
            <w:tcW w:w="6213" w:type="dxa"/>
          </w:tcPr>
          <w:p w14:paraId="32B38EB4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modalității de stabilire a sarcinilor pentru studiul individual al studenților în cadrul unităților de curs</w:t>
            </w:r>
          </w:p>
        </w:tc>
        <w:tc>
          <w:tcPr>
            <w:tcW w:w="2984" w:type="dxa"/>
          </w:tcPr>
          <w:p w14:paraId="2D765B5F" w14:textId="75A2CBD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09C0608" w14:textId="234BD48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6CA0356C" w14:textId="145AF58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592E6C3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F11CCFF" w14:textId="77777777" w:rsidTr="00A40333">
        <w:tc>
          <w:tcPr>
            <w:tcW w:w="622" w:type="dxa"/>
          </w:tcPr>
          <w:p w14:paraId="18793ACF" w14:textId="734CAD9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56</w:t>
            </w:r>
          </w:p>
        </w:tc>
        <w:tc>
          <w:tcPr>
            <w:tcW w:w="6213" w:type="dxa"/>
          </w:tcPr>
          <w:p w14:paraId="7DD1CC52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formării studenților internaționali</w:t>
            </w:r>
          </w:p>
        </w:tc>
        <w:tc>
          <w:tcPr>
            <w:tcW w:w="2984" w:type="dxa"/>
          </w:tcPr>
          <w:p w14:paraId="74985DAC" w14:textId="5EF7A39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DRESI</w:t>
            </w:r>
          </w:p>
        </w:tc>
        <w:tc>
          <w:tcPr>
            <w:tcW w:w="1336" w:type="dxa"/>
          </w:tcPr>
          <w:p w14:paraId="144E814E" w14:textId="13EE480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22C33D84" w14:textId="74690BE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371BC2ED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7B7B578" w14:textId="77777777" w:rsidTr="00A40333">
        <w:tc>
          <w:tcPr>
            <w:tcW w:w="622" w:type="dxa"/>
          </w:tcPr>
          <w:p w14:paraId="28F236BE" w14:textId="74B6FB8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57</w:t>
            </w:r>
          </w:p>
        </w:tc>
        <w:tc>
          <w:tcPr>
            <w:tcW w:w="6213" w:type="dxa"/>
          </w:tcPr>
          <w:p w14:paraId="6F2AE446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și eficienței stagiilor de practică la Facultățile ULIM</w:t>
            </w:r>
          </w:p>
        </w:tc>
        <w:tc>
          <w:tcPr>
            <w:tcW w:w="2984" w:type="dxa"/>
          </w:tcPr>
          <w:p w14:paraId="5B8435AF" w14:textId="24E5400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7A0C55E9" w14:textId="0C560F1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2</w:t>
            </w:r>
          </w:p>
        </w:tc>
        <w:tc>
          <w:tcPr>
            <w:tcW w:w="2063" w:type="dxa"/>
          </w:tcPr>
          <w:p w14:paraId="4648B598" w14:textId="7CFAE92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6E6B5C10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BA8C857" w14:textId="77777777" w:rsidTr="00A40333">
        <w:tc>
          <w:tcPr>
            <w:tcW w:w="622" w:type="dxa"/>
          </w:tcPr>
          <w:p w14:paraId="4DB9868C" w14:textId="447FD9D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58</w:t>
            </w:r>
          </w:p>
        </w:tc>
        <w:tc>
          <w:tcPr>
            <w:tcW w:w="6213" w:type="dxa"/>
          </w:tcPr>
          <w:p w14:paraId="616B8D6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calității completării documentației catedrelor și decanatelor</w:t>
            </w:r>
          </w:p>
        </w:tc>
        <w:tc>
          <w:tcPr>
            <w:tcW w:w="2984" w:type="dxa"/>
          </w:tcPr>
          <w:p w14:paraId="761CEC34" w14:textId="14DF7D7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CpAC. OSA</w:t>
            </w:r>
          </w:p>
        </w:tc>
        <w:tc>
          <w:tcPr>
            <w:tcW w:w="1336" w:type="dxa"/>
          </w:tcPr>
          <w:p w14:paraId="4E9E78C8" w14:textId="026A9620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308C6E18" w14:textId="40D01CD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1668559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B6DB3EA" w14:textId="77777777" w:rsidTr="00A40333">
        <w:tc>
          <w:tcPr>
            <w:tcW w:w="622" w:type="dxa"/>
          </w:tcPr>
          <w:p w14:paraId="551A91D0" w14:textId="16F281A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59</w:t>
            </w:r>
          </w:p>
        </w:tc>
        <w:tc>
          <w:tcPr>
            <w:tcW w:w="6213" w:type="dxa"/>
          </w:tcPr>
          <w:p w14:paraId="7758BB1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Evaluarea activităților de tutorat</w:t>
            </w:r>
          </w:p>
        </w:tc>
        <w:tc>
          <w:tcPr>
            <w:tcW w:w="2984" w:type="dxa"/>
          </w:tcPr>
          <w:p w14:paraId="220E5C17" w14:textId="36C0DD2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OSA</w:t>
            </w:r>
          </w:p>
        </w:tc>
        <w:tc>
          <w:tcPr>
            <w:tcW w:w="1336" w:type="dxa"/>
          </w:tcPr>
          <w:p w14:paraId="1BEFA637" w14:textId="1A300985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Semestrul 1 și 2</w:t>
            </w:r>
          </w:p>
        </w:tc>
        <w:tc>
          <w:tcPr>
            <w:tcW w:w="2063" w:type="dxa"/>
          </w:tcPr>
          <w:p w14:paraId="53C846E0" w14:textId="6B0CB4B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4553D05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168C23C0" w14:textId="77777777" w:rsidTr="00A40333">
        <w:tc>
          <w:tcPr>
            <w:tcW w:w="622" w:type="dxa"/>
          </w:tcPr>
          <w:p w14:paraId="433C8B7C" w14:textId="441722DB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</w:t>
            </w:r>
          </w:p>
        </w:tc>
        <w:tc>
          <w:tcPr>
            <w:tcW w:w="6213" w:type="dxa"/>
          </w:tcPr>
          <w:p w14:paraId="04BFF96E" w14:textId="7381C05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 xml:space="preserve">Acordarea suportului metodic în elaborarea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rapoartelor anuale ale catedrelor și facultăților</w:t>
            </w:r>
          </w:p>
        </w:tc>
        <w:tc>
          <w:tcPr>
            <w:tcW w:w="2984" w:type="dxa"/>
          </w:tcPr>
          <w:p w14:paraId="53D09B38" w14:textId="68CC1D5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04DF9E45" w14:textId="5D7F3C0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</w:t>
            </w:r>
          </w:p>
        </w:tc>
        <w:tc>
          <w:tcPr>
            <w:tcW w:w="2063" w:type="dxa"/>
          </w:tcPr>
          <w:p w14:paraId="11C77843" w14:textId="617EE1C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Documente/rapoarte elaborate</w:t>
            </w:r>
          </w:p>
        </w:tc>
        <w:tc>
          <w:tcPr>
            <w:tcW w:w="1172" w:type="dxa"/>
          </w:tcPr>
          <w:p w14:paraId="2C5D68D9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C72B226" w14:textId="77777777" w:rsidTr="00A40333">
        <w:tc>
          <w:tcPr>
            <w:tcW w:w="14390" w:type="dxa"/>
            <w:gridSpan w:val="6"/>
          </w:tcPr>
          <w:p w14:paraId="2FCC5201" w14:textId="27625734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MONITORIZAREA PROCESULUI DE ELABORARE A ACTELOR NORMATIVE</w:t>
            </w:r>
          </w:p>
        </w:tc>
      </w:tr>
      <w:tr w:rsidR="006E6DF7" w:rsidRPr="006E6DF7" w14:paraId="7A48725A" w14:textId="77777777" w:rsidTr="00FF0CFD">
        <w:tc>
          <w:tcPr>
            <w:tcW w:w="622" w:type="dxa"/>
          </w:tcPr>
          <w:p w14:paraId="5D5CE5A3" w14:textId="58D6322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61</w:t>
            </w:r>
          </w:p>
        </w:tc>
        <w:tc>
          <w:tcPr>
            <w:tcW w:w="6213" w:type="dxa"/>
          </w:tcPr>
          <w:p w14:paraId="4FE2962D" w14:textId="5461EF68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Elaborarea/Revizuirea regulamentelor/procedurilor privind asigurarea internă a calității</w:t>
            </w:r>
          </w:p>
        </w:tc>
        <w:tc>
          <w:tcPr>
            <w:tcW w:w="2984" w:type="dxa"/>
          </w:tcPr>
          <w:p w14:paraId="42A80EC5" w14:textId="7D49EC9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444B6DEA" w14:textId="3ADC8901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Permanent </w:t>
            </w:r>
          </w:p>
        </w:tc>
        <w:tc>
          <w:tcPr>
            <w:tcW w:w="2063" w:type="dxa"/>
          </w:tcPr>
          <w:p w14:paraId="1CC47563" w14:textId="29EC7385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aprobate în Senat</w:t>
            </w:r>
          </w:p>
        </w:tc>
        <w:tc>
          <w:tcPr>
            <w:tcW w:w="1172" w:type="dxa"/>
          </w:tcPr>
          <w:p w14:paraId="37D82677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3AABB000" w14:textId="77777777" w:rsidTr="00A40333">
        <w:tc>
          <w:tcPr>
            <w:tcW w:w="14390" w:type="dxa"/>
            <w:gridSpan w:val="6"/>
          </w:tcPr>
          <w:p w14:paraId="3FB26A7A" w14:textId="2F29A2B1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INTERNĂ ȘI EXTERNĂ A PROGRAMELOR DE STUDII</w:t>
            </w:r>
          </w:p>
        </w:tc>
      </w:tr>
      <w:tr w:rsidR="006E6DF7" w:rsidRPr="006E6DF7" w14:paraId="7AFEB33A" w14:textId="77777777" w:rsidTr="00FF0CFD">
        <w:tc>
          <w:tcPr>
            <w:tcW w:w="622" w:type="dxa"/>
          </w:tcPr>
          <w:p w14:paraId="4857DFB4" w14:textId="31EAB0F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62</w:t>
            </w:r>
          </w:p>
        </w:tc>
        <w:tc>
          <w:tcPr>
            <w:tcW w:w="6213" w:type="dxa"/>
          </w:tcPr>
          <w:p w14:paraId="6E2DE3B7" w14:textId="5643E6E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 CA și Senat ULIM cu privire la programele de studii pentru care este necesară declanșarea evaluării externe în vederea autorizării/acreditării/evaluării periodice.</w:t>
            </w:r>
          </w:p>
        </w:tc>
        <w:tc>
          <w:tcPr>
            <w:tcW w:w="2984" w:type="dxa"/>
          </w:tcPr>
          <w:p w14:paraId="7185CFD3" w14:textId="42D18C6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582C4AB" w14:textId="5782DA0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74BFA710" w14:textId="2FD81AC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777913E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DAF36F7" w14:textId="77777777" w:rsidTr="00FF0CFD">
        <w:tc>
          <w:tcPr>
            <w:tcW w:w="622" w:type="dxa"/>
          </w:tcPr>
          <w:p w14:paraId="182EBE92" w14:textId="24039C9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63</w:t>
            </w:r>
          </w:p>
        </w:tc>
        <w:tc>
          <w:tcPr>
            <w:tcW w:w="6213" w:type="dxa"/>
          </w:tcPr>
          <w:p w14:paraId="54519C50" w14:textId="0C9EE04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internă a programelor de studii în vederea declanșării evaluării externe ANACEC</w:t>
            </w:r>
          </w:p>
        </w:tc>
        <w:tc>
          <w:tcPr>
            <w:tcW w:w="2984" w:type="dxa"/>
          </w:tcPr>
          <w:p w14:paraId="59E68885" w14:textId="1CFAA01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7C103FE3" w14:textId="6B7DD77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</w:t>
            </w:r>
          </w:p>
        </w:tc>
        <w:tc>
          <w:tcPr>
            <w:tcW w:w="2063" w:type="dxa"/>
          </w:tcPr>
          <w:p w14:paraId="166FE50C" w14:textId="55C1205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Analiză și aprobare în Senat</w:t>
            </w:r>
          </w:p>
        </w:tc>
        <w:tc>
          <w:tcPr>
            <w:tcW w:w="1172" w:type="dxa"/>
          </w:tcPr>
          <w:p w14:paraId="5DB2C15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4DC0688" w14:textId="77777777" w:rsidTr="00FF0CFD">
        <w:tc>
          <w:tcPr>
            <w:tcW w:w="622" w:type="dxa"/>
          </w:tcPr>
          <w:p w14:paraId="35DC62D8" w14:textId="1951E2CF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</w:t>
            </w:r>
          </w:p>
        </w:tc>
        <w:tc>
          <w:tcPr>
            <w:tcW w:w="6213" w:type="dxa"/>
          </w:tcPr>
          <w:p w14:paraId="62C8CC63" w14:textId="0D5A8A3A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evaluării externe a programelor de studii în vederea realizării acesteia de către ANACEC</w:t>
            </w:r>
          </w:p>
        </w:tc>
        <w:tc>
          <w:tcPr>
            <w:tcW w:w="2984" w:type="dxa"/>
          </w:tcPr>
          <w:p w14:paraId="4C55DC96" w14:textId="226F6F6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Prorectorul pentru Dezvoltare Academică și </w:t>
            </w: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Programe de Studii,D.A.C., CpAC</w:t>
            </w:r>
          </w:p>
        </w:tc>
        <w:tc>
          <w:tcPr>
            <w:tcW w:w="1336" w:type="dxa"/>
          </w:tcPr>
          <w:p w14:paraId="14FC528B" w14:textId="693AB2C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Conform graficului</w:t>
            </w:r>
          </w:p>
        </w:tc>
        <w:tc>
          <w:tcPr>
            <w:tcW w:w="2063" w:type="dxa"/>
          </w:tcPr>
          <w:p w14:paraId="2EF74F20" w14:textId="60B7756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expernă</w:t>
            </w:r>
          </w:p>
        </w:tc>
        <w:tc>
          <w:tcPr>
            <w:tcW w:w="1172" w:type="dxa"/>
          </w:tcPr>
          <w:p w14:paraId="60A3540B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C753599" w14:textId="77777777" w:rsidTr="00A40333">
        <w:tc>
          <w:tcPr>
            <w:tcW w:w="14390" w:type="dxa"/>
            <w:gridSpan w:val="6"/>
          </w:tcPr>
          <w:p w14:paraId="734801AD" w14:textId="7EFC4BC3" w:rsidR="006E6DF7" w:rsidRPr="006E6DF7" w:rsidRDefault="006E6DF7" w:rsidP="006E6DF7">
            <w:pPr>
              <w:pStyle w:val="ListParagraph"/>
              <w:numPr>
                <w:ilvl w:val="1"/>
                <w:numId w:val="4"/>
              </w:num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EVALUAREA CURENTĂ A PROGRAMELOR DE STUDII ȘI ACTIVITĂȚII STRUCTURILOR UNIVERSITARE, CADRELOR DIDACTICE</w:t>
            </w:r>
          </w:p>
        </w:tc>
      </w:tr>
      <w:tr w:rsidR="006E6DF7" w:rsidRPr="006E6DF7" w14:paraId="252C5F02" w14:textId="77777777" w:rsidTr="00FF0CFD">
        <w:tc>
          <w:tcPr>
            <w:tcW w:w="622" w:type="dxa"/>
          </w:tcPr>
          <w:p w14:paraId="37F375C2" w14:textId="0649629D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65</w:t>
            </w:r>
          </w:p>
        </w:tc>
        <w:tc>
          <w:tcPr>
            <w:tcW w:w="6213" w:type="dxa"/>
          </w:tcPr>
          <w:p w14:paraId="11F9721D" w14:textId="191D520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Auditul academic al structurilor academice din cadrul ULIM</w:t>
            </w:r>
          </w:p>
        </w:tc>
        <w:tc>
          <w:tcPr>
            <w:tcW w:w="2984" w:type="dxa"/>
          </w:tcPr>
          <w:p w14:paraId="299B85D3" w14:textId="5A00ED52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CpAC, CA</w:t>
            </w:r>
          </w:p>
        </w:tc>
        <w:tc>
          <w:tcPr>
            <w:tcW w:w="1336" w:type="dxa"/>
          </w:tcPr>
          <w:p w14:paraId="4E69A779" w14:textId="404BDA84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464AB329" w14:textId="120D60B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3AC7FC7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009B0BB" w14:textId="77777777" w:rsidTr="00FF0CFD">
        <w:tc>
          <w:tcPr>
            <w:tcW w:w="622" w:type="dxa"/>
          </w:tcPr>
          <w:p w14:paraId="32458F0B" w14:textId="13B22DB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66</w:t>
            </w:r>
          </w:p>
        </w:tc>
        <w:tc>
          <w:tcPr>
            <w:tcW w:w="6213" w:type="dxa"/>
          </w:tcPr>
          <w:p w14:paraId="71005B68" w14:textId="2A904CE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aplicării procedurilor de evaluare anuală a cadrelor didactice </w:t>
            </w:r>
          </w:p>
          <w:p w14:paraId="14B0434B" w14:textId="7E3EEC4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a) Autoevaluare (mai-iunie) </w:t>
            </w:r>
          </w:p>
          <w:p w14:paraId="5F13E1D5" w14:textId="77937286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Evaluare colegială reciprocă (semestrial) </w:t>
            </w:r>
          </w:p>
          <w:p w14:paraId="5440B9A4" w14:textId="0ED0F274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c) Evaluarea de către conducere (mai-iunie) </w:t>
            </w:r>
          </w:p>
          <w:p w14:paraId="318D5F21" w14:textId="18CB8F2F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d) Evaluarea de către studenți (semestrial)</w:t>
            </w:r>
          </w:p>
        </w:tc>
        <w:tc>
          <w:tcPr>
            <w:tcW w:w="2984" w:type="dxa"/>
          </w:tcPr>
          <w:p w14:paraId="17874F6E" w14:textId="4D99C96B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CFEEBA7" w14:textId="7C7AE76E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1AA34474" w14:textId="5408BC31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485E75E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2A4A3E88" w14:textId="77777777" w:rsidTr="00FF0CFD">
        <w:tc>
          <w:tcPr>
            <w:tcW w:w="622" w:type="dxa"/>
          </w:tcPr>
          <w:p w14:paraId="2ECDB686" w14:textId="65F7E929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67</w:t>
            </w:r>
          </w:p>
        </w:tc>
        <w:tc>
          <w:tcPr>
            <w:tcW w:w="6213" w:type="dxa"/>
          </w:tcPr>
          <w:p w14:paraId="24DFFC30" w14:textId="4352AAF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de elaborare, actualizare și aprobare a fișelor disciplinelor pentru programele de studii universitare de licență, masterat, doctorat</w:t>
            </w:r>
          </w:p>
        </w:tc>
        <w:tc>
          <w:tcPr>
            <w:tcW w:w="2984" w:type="dxa"/>
          </w:tcPr>
          <w:p w14:paraId="3FDA782E" w14:textId="2B814C5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B416623" w14:textId="081D961A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 academic</w:t>
            </w:r>
          </w:p>
        </w:tc>
        <w:tc>
          <w:tcPr>
            <w:tcW w:w="2063" w:type="dxa"/>
          </w:tcPr>
          <w:p w14:paraId="56F815FE" w14:textId="72141F6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0670A3D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549A1AF" w14:textId="77777777" w:rsidTr="00FF0CFD">
        <w:tc>
          <w:tcPr>
            <w:tcW w:w="622" w:type="dxa"/>
          </w:tcPr>
          <w:p w14:paraId="7D4DAF8F" w14:textId="35423D5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68</w:t>
            </w:r>
          </w:p>
        </w:tc>
        <w:tc>
          <w:tcPr>
            <w:tcW w:w="6213" w:type="dxa"/>
          </w:tcPr>
          <w:p w14:paraId="2854FE15" w14:textId="4C7BCDE3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aplicării procedurilor privind verificarea antiplagiat a lucrărilor de finalizare a studiilor universitare de licență și masterat</w:t>
            </w:r>
          </w:p>
        </w:tc>
        <w:tc>
          <w:tcPr>
            <w:tcW w:w="2984" w:type="dxa"/>
          </w:tcPr>
          <w:p w14:paraId="5FA42C4A" w14:textId="393AC32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384409B8" w14:textId="4BF44F0C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Mai-iunie</w:t>
            </w:r>
          </w:p>
        </w:tc>
        <w:tc>
          <w:tcPr>
            <w:tcW w:w="2063" w:type="dxa"/>
          </w:tcPr>
          <w:p w14:paraId="2535B4D5" w14:textId="2B6E89C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Rapoarte, suport metodologic</w:t>
            </w:r>
          </w:p>
        </w:tc>
        <w:tc>
          <w:tcPr>
            <w:tcW w:w="1172" w:type="dxa"/>
          </w:tcPr>
          <w:p w14:paraId="186712D1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79AA8B17" w14:textId="77777777" w:rsidTr="00FF0CFD">
        <w:tc>
          <w:tcPr>
            <w:tcW w:w="622" w:type="dxa"/>
          </w:tcPr>
          <w:p w14:paraId="34CC9489" w14:textId="21D60577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69</w:t>
            </w:r>
          </w:p>
        </w:tc>
        <w:tc>
          <w:tcPr>
            <w:tcW w:w="6213" w:type="dxa"/>
          </w:tcPr>
          <w:p w14:paraId="147518AB" w14:textId="0A3A230C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Constituirea arhivei instituționale (tradiționale și electronice, în formă de baze de date) privind calitatea programelor de studii </w:t>
            </w:r>
          </w:p>
          <w:p w14:paraId="14852D30" w14:textId="542336B8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 de învățământ</w:t>
            </w:r>
          </w:p>
          <w:p w14:paraId="00000F10" w14:textId="7BDB1E36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Curricula disciplinelor</w:t>
            </w:r>
          </w:p>
          <w:p w14:paraId="188455F1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Orare </w:t>
            </w:r>
          </w:p>
          <w:p w14:paraId="1ECE71DF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Planuri și rapoarte anuale </w:t>
            </w:r>
          </w:p>
          <w:p w14:paraId="204CBFF9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 verbale</w:t>
            </w:r>
          </w:p>
          <w:p w14:paraId="4B2976A3" w14:textId="77777777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Documente privind admiterea-finalizarea studiilșoșr </w:t>
            </w:r>
          </w:p>
          <w:p w14:paraId="276B1D12" w14:textId="0A61A2B0" w:rsidR="006E6DF7" w:rsidRPr="006E6DF7" w:rsidRDefault="006E6DF7" w:rsidP="006E6DF7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Altele</w:t>
            </w:r>
          </w:p>
        </w:tc>
        <w:tc>
          <w:tcPr>
            <w:tcW w:w="2984" w:type="dxa"/>
          </w:tcPr>
          <w:p w14:paraId="5346F216" w14:textId="0210C96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63C218D2" w14:textId="7F6AF863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83F2089" w14:textId="71CBC44D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Arhiva ULIM</w:t>
            </w:r>
          </w:p>
        </w:tc>
        <w:tc>
          <w:tcPr>
            <w:tcW w:w="1172" w:type="dxa"/>
          </w:tcPr>
          <w:p w14:paraId="18CFDEFF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6E6DF7" w:rsidRPr="006E6DF7" w14:paraId="4E32F3D8" w14:textId="77777777" w:rsidTr="00FF0CFD">
        <w:tc>
          <w:tcPr>
            <w:tcW w:w="622" w:type="dxa"/>
          </w:tcPr>
          <w:p w14:paraId="1EA6E2E0" w14:textId="4C15FBD2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70</w:t>
            </w:r>
          </w:p>
        </w:tc>
        <w:tc>
          <w:tcPr>
            <w:tcW w:w="6213" w:type="dxa"/>
          </w:tcPr>
          <w:p w14:paraId="035A660C" w14:textId="4667E0A0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</w:rPr>
              <w:t>Activități de monitorizare a transparenței instituționale și disiminării informațiilor publice</w:t>
            </w:r>
          </w:p>
        </w:tc>
        <w:tc>
          <w:tcPr>
            <w:tcW w:w="2984" w:type="dxa"/>
          </w:tcPr>
          <w:p w14:paraId="3E099674" w14:textId="3C0C5D0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Prorectorul pentru Dezvoltare Academică și Programe de Studii,D.A.C., CpAC</w:t>
            </w:r>
          </w:p>
        </w:tc>
        <w:tc>
          <w:tcPr>
            <w:tcW w:w="1336" w:type="dxa"/>
          </w:tcPr>
          <w:p w14:paraId="10DDAD8B" w14:textId="29A29F58" w:rsidR="006E6DF7" w:rsidRPr="006E6DF7" w:rsidRDefault="006E6DF7" w:rsidP="006E6D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063" w:type="dxa"/>
          </w:tcPr>
          <w:p w14:paraId="23577953" w14:textId="440074E9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E6DF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Transparență și informare</w:t>
            </w:r>
          </w:p>
        </w:tc>
        <w:tc>
          <w:tcPr>
            <w:tcW w:w="1172" w:type="dxa"/>
          </w:tcPr>
          <w:p w14:paraId="6DD63818" w14:textId="77777777" w:rsidR="006E6DF7" w:rsidRPr="006E6DF7" w:rsidRDefault="006E6DF7" w:rsidP="006E6DF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7FFD797" w14:textId="29EEE5A9" w:rsidR="00B77574" w:rsidRPr="006E6DF7" w:rsidRDefault="00B77574" w:rsidP="00A15758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CA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Consiliul de administrare;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BCA: 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>Biroul Consiliului de administrare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CpAC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Co</w:t>
      </w:r>
      <w:r w:rsidR="00CC44F4" w:rsidRPr="006E6DF7">
        <w:rPr>
          <w:rFonts w:ascii="Times New Roman" w:hAnsi="Times New Roman" w:cs="Times New Roman"/>
          <w:sz w:val="24"/>
          <w:szCs w:val="24"/>
          <w:lang w:val="ro-RO"/>
        </w:rPr>
        <w:t>nsiliu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pentru Asigurarea Calității;</w:t>
      </w:r>
      <w:r w:rsidR="00756A1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5881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D.A.C.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 de Asigurare a Calității;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OSA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Oficiul Suport Academic;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ȘD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Școala Doctorală;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CCPOC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Centrul de Consiliere Psihologică și Orientare în Carieră;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DIB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 Informațional Biblioteconomic;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DRU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: D</w:t>
      </w:r>
      <w:r w:rsidR="00CC44F4" w:rsidRPr="006E6DF7">
        <w:rPr>
          <w:rFonts w:ascii="Times New Roman" w:hAnsi="Times New Roman" w:cs="Times New Roman"/>
          <w:sz w:val="24"/>
          <w:szCs w:val="24"/>
          <w:lang w:val="ro-RO"/>
        </w:rPr>
        <w:t>epartamentul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Resurse Umane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524AA7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CA:</w:t>
      </w:r>
      <w:r w:rsidR="00524AA7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 Comisia de admitere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4071C6"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DRESI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: Departamentulo Relații </w:t>
      </w:r>
      <w:r w:rsidR="00FB377F" w:rsidRPr="006E6DF7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4071C6" w:rsidRPr="006E6DF7">
        <w:rPr>
          <w:rFonts w:ascii="Times New Roman" w:hAnsi="Times New Roman" w:cs="Times New Roman"/>
          <w:sz w:val="24"/>
          <w:szCs w:val="24"/>
          <w:lang w:val="ro-RO"/>
        </w:rPr>
        <w:t xml:space="preserve">xterne și </w:t>
      </w:r>
      <w:r w:rsidR="00FB377F" w:rsidRPr="006E6DF7">
        <w:rPr>
          <w:rFonts w:ascii="Times New Roman" w:hAnsi="Times New Roman" w:cs="Times New Roman"/>
          <w:sz w:val="24"/>
          <w:szCs w:val="24"/>
          <w:lang w:val="ro-RO"/>
        </w:rPr>
        <w:t>Studenți Internaționali</w:t>
      </w:r>
      <w:r w:rsidRPr="006E6DF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C97F603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3E6E62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58EE75B" w14:textId="5E1BCAC2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Prorector pentru Dezvoltare Academică și Programe de Studii, A. Cauia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14:paraId="6A67838B" w14:textId="77777777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15756B2" w14:textId="3142906E" w:rsidR="004641F6" w:rsidRPr="006E6DF7" w:rsidRDefault="004641F6" w:rsidP="004641F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Director </w:t>
      </w:r>
      <w:r w:rsidR="0083533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interimar </w:t>
      </w:r>
      <w:r w:rsidRPr="006E6DF7">
        <w:rPr>
          <w:rFonts w:ascii="Times New Roman" w:hAnsi="Times New Roman" w:cs="Times New Roman"/>
          <w:b/>
          <w:bCs/>
          <w:sz w:val="24"/>
          <w:szCs w:val="24"/>
          <w:lang w:val="ro-RO"/>
        </w:rPr>
        <w:t>Departament de Asigurare a Calității, S. Rusnac</w:t>
      </w:r>
    </w:p>
    <w:sectPr w:rsidR="004641F6" w:rsidRPr="006E6DF7" w:rsidSect="003A5F2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3CD83" w14:textId="77777777" w:rsidR="00313749" w:rsidRDefault="00313749" w:rsidP="00B77574">
      <w:pPr>
        <w:spacing w:after="0" w:line="240" w:lineRule="auto"/>
      </w:pPr>
      <w:r>
        <w:separator/>
      </w:r>
    </w:p>
  </w:endnote>
  <w:endnote w:type="continuationSeparator" w:id="0">
    <w:p w14:paraId="2FCCBBE9" w14:textId="77777777" w:rsidR="00313749" w:rsidRDefault="00313749" w:rsidP="00B7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78858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F5A62DC" w14:textId="6F569BCD" w:rsidR="00F303F4" w:rsidRPr="00F303F4" w:rsidRDefault="00F303F4">
        <w:pPr>
          <w:pStyle w:val="Footer"/>
          <w:jc w:val="right"/>
          <w:rPr>
            <w:rFonts w:ascii="Times New Roman" w:hAnsi="Times New Roman" w:cs="Times New Roman"/>
          </w:rPr>
        </w:pPr>
        <w:r w:rsidRPr="00F303F4">
          <w:rPr>
            <w:rFonts w:ascii="Times New Roman" w:hAnsi="Times New Roman" w:cs="Times New Roman"/>
          </w:rPr>
          <w:fldChar w:fldCharType="begin"/>
        </w:r>
        <w:r w:rsidRPr="00F303F4">
          <w:rPr>
            <w:rFonts w:ascii="Times New Roman" w:hAnsi="Times New Roman" w:cs="Times New Roman"/>
          </w:rPr>
          <w:instrText xml:space="preserve"> PAGE   \* MERGEFORMAT </w:instrText>
        </w:r>
        <w:r w:rsidRPr="00F303F4">
          <w:rPr>
            <w:rFonts w:ascii="Times New Roman" w:hAnsi="Times New Roman" w:cs="Times New Roman"/>
          </w:rPr>
          <w:fldChar w:fldCharType="separate"/>
        </w:r>
        <w:r w:rsidRPr="00F303F4">
          <w:rPr>
            <w:rFonts w:ascii="Times New Roman" w:hAnsi="Times New Roman" w:cs="Times New Roman"/>
            <w:noProof/>
          </w:rPr>
          <w:t>2</w:t>
        </w:r>
        <w:r w:rsidRPr="00F303F4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4C942EC" w14:textId="77777777" w:rsidR="00F303F4" w:rsidRDefault="00F3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ED28" w14:textId="77777777" w:rsidR="00313749" w:rsidRDefault="00313749" w:rsidP="00B77574">
      <w:pPr>
        <w:spacing w:after="0" w:line="240" w:lineRule="auto"/>
      </w:pPr>
      <w:r>
        <w:separator/>
      </w:r>
    </w:p>
  </w:footnote>
  <w:footnote w:type="continuationSeparator" w:id="0">
    <w:p w14:paraId="282657C4" w14:textId="77777777" w:rsidR="00313749" w:rsidRDefault="00313749" w:rsidP="00B77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4B3E"/>
    <w:multiLevelType w:val="multilevel"/>
    <w:tmpl w:val="BDC83D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6AC116B"/>
    <w:multiLevelType w:val="multilevel"/>
    <w:tmpl w:val="B3508F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F65363"/>
    <w:multiLevelType w:val="hybridMultilevel"/>
    <w:tmpl w:val="F84C00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891F67"/>
    <w:multiLevelType w:val="multilevel"/>
    <w:tmpl w:val="BD6208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D43EF"/>
    <w:multiLevelType w:val="hybridMultilevel"/>
    <w:tmpl w:val="0DB4ED72"/>
    <w:lvl w:ilvl="0" w:tplc="BD4A59A8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97"/>
    <w:rsid w:val="00011189"/>
    <w:rsid w:val="00067DBB"/>
    <w:rsid w:val="00081EED"/>
    <w:rsid w:val="000E5EB6"/>
    <w:rsid w:val="00215CB7"/>
    <w:rsid w:val="002B5494"/>
    <w:rsid w:val="002D4F81"/>
    <w:rsid w:val="002E0508"/>
    <w:rsid w:val="00313749"/>
    <w:rsid w:val="00320575"/>
    <w:rsid w:val="00350569"/>
    <w:rsid w:val="00397F30"/>
    <w:rsid w:val="003A5F28"/>
    <w:rsid w:val="004071C6"/>
    <w:rsid w:val="004641F6"/>
    <w:rsid w:val="004943A5"/>
    <w:rsid w:val="004B55C2"/>
    <w:rsid w:val="00524AA7"/>
    <w:rsid w:val="005745DA"/>
    <w:rsid w:val="00581A0A"/>
    <w:rsid w:val="00612648"/>
    <w:rsid w:val="00617A8F"/>
    <w:rsid w:val="006522C2"/>
    <w:rsid w:val="006E473E"/>
    <w:rsid w:val="006E6DF7"/>
    <w:rsid w:val="00723C59"/>
    <w:rsid w:val="00756A16"/>
    <w:rsid w:val="00803669"/>
    <w:rsid w:val="00835331"/>
    <w:rsid w:val="008722A9"/>
    <w:rsid w:val="008B3AA7"/>
    <w:rsid w:val="008B5881"/>
    <w:rsid w:val="008C12CD"/>
    <w:rsid w:val="00966910"/>
    <w:rsid w:val="00A15758"/>
    <w:rsid w:val="00A764AB"/>
    <w:rsid w:val="00AA1F17"/>
    <w:rsid w:val="00B51474"/>
    <w:rsid w:val="00B63A65"/>
    <w:rsid w:val="00B77574"/>
    <w:rsid w:val="00B87897"/>
    <w:rsid w:val="00B90387"/>
    <w:rsid w:val="00C34ED3"/>
    <w:rsid w:val="00CC44F4"/>
    <w:rsid w:val="00D428D3"/>
    <w:rsid w:val="00D80DC2"/>
    <w:rsid w:val="00DC50D4"/>
    <w:rsid w:val="00EB1C07"/>
    <w:rsid w:val="00ED5724"/>
    <w:rsid w:val="00F303F4"/>
    <w:rsid w:val="00FB377F"/>
    <w:rsid w:val="00FE1FE7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1F343"/>
  <w15:chartTrackingRefBased/>
  <w15:docId w15:val="{D60BA2CB-2FE5-4193-A6AE-BF3E9AC1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757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57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574"/>
    <w:rPr>
      <w:vertAlign w:val="superscript"/>
    </w:rPr>
  </w:style>
  <w:style w:type="paragraph" w:styleId="ListParagraph">
    <w:name w:val="List Paragraph"/>
    <w:basedOn w:val="Normal"/>
    <w:uiPriority w:val="34"/>
    <w:qFormat/>
    <w:rsid w:val="00CC44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3F4"/>
  </w:style>
  <w:style w:type="paragraph" w:styleId="Footer">
    <w:name w:val="footer"/>
    <w:basedOn w:val="Normal"/>
    <w:link w:val="FooterChar"/>
    <w:uiPriority w:val="99"/>
    <w:unhideWhenUsed/>
    <w:rsid w:val="00F30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639">
          <w:marLeft w:val="-7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51A7D-FF1B-47DA-BDA0-33A08799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srusnac58@mail.ru</dc:creator>
  <cp:keywords/>
  <dc:description/>
  <cp:lastModifiedBy>srusnac58@mail.ru</cp:lastModifiedBy>
  <cp:revision>6</cp:revision>
  <dcterms:created xsi:type="dcterms:W3CDTF">2023-09-21T18:05:00Z</dcterms:created>
  <dcterms:modified xsi:type="dcterms:W3CDTF">2023-09-21T18:20:00Z</dcterms:modified>
</cp:coreProperties>
</file>