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772" w:type="dxa"/>
        <w:jc w:val="left"/>
        <w:tblInd w:w="0" w:type="dxa"/>
        <w:tblCellMar>
          <w:top w:w="40" w:type="dxa"/>
          <w:left w:w="0" w:type="dxa"/>
          <w:bottom w:w="40" w:type="dxa"/>
          <w:right w:w="0" w:type="dxa"/>
        </w:tblCellMar>
        <w:tblLook w:val="0000" w:noHBand="0" w:noVBand="0" w:firstColumn="0" w:lastRow="0" w:lastColumn="0" w:firstRow="0"/>
      </w:tblPr>
      <w:tblGrid>
        <w:gridCol w:w="2834"/>
        <w:gridCol w:w="283"/>
        <w:gridCol w:w="140"/>
        <w:gridCol w:w="282"/>
        <w:gridCol w:w="1220"/>
        <w:gridCol w:w="283"/>
        <w:gridCol w:w="1219"/>
        <w:gridCol w:w="282"/>
        <w:gridCol w:w="1219"/>
        <w:gridCol w:w="283"/>
        <w:gridCol w:w="1222"/>
        <w:gridCol w:w="281"/>
        <w:gridCol w:w="1223"/>
      </w:tblGrid>
      <w:tr>
        <w:trPr>
          <w:trHeight w:val="425" w:hRule="exact"/>
          <w:cantSplit w:val="true"/>
        </w:trPr>
        <w:tc>
          <w:tcPr>
            <w:tcW w:w="283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Title"/>
              <w:rPr/>
            </w:pPr>
            <w:r>
              <w:rPr/>
              <w:t>Curriculum Vitae</w:t>
            </w:r>
          </w:p>
          <w:p>
            <w:pPr>
              <w:pStyle w:val="CVTitle"/>
              <w:rPr/>
            </w:pPr>
            <w:r>
              <w:rPr/>
              <w:t>Europass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  <w:drawing>
                <wp:inline distT="0" distB="0" distL="0" distR="0">
                  <wp:extent cx="1209675" cy="1076325"/>
                  <wp:effectExtent l="0" t="0" r="0" b="0"/>
                  <wp:docPr id="1" name="Рисунок 1" descr="C:\Documents and Settings\Admin\Мои документы\Downloads\foto (2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Documents and Settings\Admin\Мои документы\Downloads\foto (2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1"/>
              <w:spacing w:before="74" w:after="0"/>
              <w:ind w:left="113" w:right="113" w:hanging="0"/>
              <w:jc w:val="right"/>
              <w:rPr/>
            </w:pPr>
            <w:r>
              <w:rPr/>
              <w:t xml:space="preserve">Personal Information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2FirstLine"/>
              <w:spacing w:before="74" w:after="0"/>
              <w:rPr/>
            </w:pPr>
            <w:r>
              <w:rPr/>
              <w:t xml:space="preserve">First Name (s) / Surmame (s)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MajorFirstLine"/>
              <w:spacing w:before="74" w:after="0"/>
              <w:rPr/>
            </w:pPr>
            <w:r>
              <w:rPr/>
              <w:t>Colenciuc Ina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>E-mail(s)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hyperlink r:id="rId3">
              <w:r>
                <w:rPr>
                  <w:color w:val="auto"/>
                  <w:u w:val="none"/>
                </w:rPr>
                <w:t>icolenciuc@yahoo.com</w:t>
              </w:r>
            </w:hyperlink>
            <w:r>
              <w:rPr/>
              <w:t>, icolenciuc@ ulim.md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>Nationality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 xml:space="preserve">Ukrainian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 xml:space="preserve">Date of birth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>November, 19 1976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>Gender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 xml:space="preserve">Female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1"/>
              <w:spacing w:before="74" w:after="0"/>
              <w:ind w:left="113" w:right="113" w:hanging="0"/>
              <w:jc w:val="right"/>
              <w:rPr/>
            </w:pPr>
            <w:r>
              <w:rPr/>
              <w:t xml:space="preserve">Place of work 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MajorFirstLine"/>
              <w:spacing w:before="74" w:after="0"/>
              <w:rPr/>
            </w:pPr>
            <w:r>
              <w:rPr/>
              <w:t>Free International University of Moldova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1"/>
              <w:spacing w:before="74" w:after="0"/>
              <w:ind w:left="113" w:right="113" w:hanging="0"/>
              <w:jc w:val="right"/>
              <w:rPr/>
            </w:pPr>
            <w:r>
              <w:rPr/>
              <w:t xml:space="preserve">Work experience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>Dates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 xml:space="preserve"> </w:t>
            </w:r>
            <w:r>
              <w:rPr/>
              <w:t>September 2020 – onwards</w:t>
            </w:r>
          </w:p>
          <w:p>
            <w:pPr>
              <w:pStyle w:val="CVNormalFirstLine"/>
              <w:rPr/>
            </w:pPr>
            <w:r>
              <w:rPr/>
              <w:t>Head of the Germanic Philology Chair</w:t>
            </w:r>
          </w:p>
          <w:p>
            <w:pPr>
              <w:pStyle w:val="CVNormalFirstLine"/>
              <w:rPr/>
            </w:pPr>
            <w:r>
              <w:rPr/>
              <w:t>September 1999 - onwards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 xml:space="preserve">Occupation or position held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ind w:left="0" w:right="113" w:hanging="0"/>
              <w:rPr/>
            </w:pPr>
            <w:r>
              <w:rPr/>
              <w:t xml:space="preserve">    </w:t>
            </w:r>
            <w:r>
              <w:rPr/>
              <w:t>Lecturer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 xml:space="preserve">Main activities and responsibilities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 xml:space="preserve">Teaching English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 xml:space="preserve">Name and address of employer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 xml:space="preserve">Free International University of Moldova, Chisinau, 52 Vlaicu Parcălab street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 xml:space="preserve">Sector of activity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 xml:space="preserve">Germanic Phiilology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jc w:val="center"/>
              <w:rPr/>
            </w:pPr>
            <w:r>
              <w:rPr/>
              <w:t xml:space="preserve">                                           </w:t>
            </w:r>
            <w:r>
              <w:rPr/>
              <w:t xml:space="preserve">Dates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>September 1998 – May 1999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tabs>
                <w:tab w:val="clear" w:pos="720"/>
                <w:tab w:val="left" w:pos="555" w:leader="none"/>
                <w:tab w:val="center" w:pos="1558" w:leader="none"/>
              </w:tabs>
              <w:jc w:val="left"/>
              <w:rPr/>
            </w:pPr>
            <w:r>
              <w:rPr/>
              <w:tab/>
              <w:t xml:space="preserve">         </w:t>
              <w:tab/>
              <w:t xml:space="preserve">Occupation or position held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 xml:space="preserve">Assistent lecturer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 xml:space="preserve">Main activities and responsibilities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 xml:space="preserve">Teaching English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 xml:space="preserve">Name and address of employer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>Bălţi State University  „Aleco Ruso”, Bălti, 38 Pushkin street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1"/>
              <w:spacing w:before="74" w:after="0"/>
              <w:ind w:left="113" w:right="113" w:hanging="0"/>
              <w:jc w:val="right"/>
              <w:rPr/>
            </w:pPr>
            <w:r>
              <w:rPr/>
              <w:t>Education and training</w:t>
            </w:r>
          </w:p>
          <w:p>
            <w:pPr>
              <w:pStyle w:val="CVHeading1"/>
              <w:rPr>
                <w:rFonts w:ascii="Times New Roman" w:hAnsi="Times New Roman"/>
                <w:b w:val="false"/>
                <w:b w:val="false"/>
                <w:sz w:val="20"/>
              </w:rPr>
            </w:pPr>
            <w:r>
              <w:rPr>
                <w:rFonts w:ascii="Times New Roman" w:hAnsi="Times New Roman"/>
                <w:b w:val="false"/>
                <w:sz w:val="20"/>
              </w:rPr>
            </w:r>
          </w:p>
          <w:p>
            <w:pPr>
              <w:pStyle w:val="CVHeading1"/>
              <w:rPr>
                <w:rFonts w:ascii="Times New Roman" w:hAnsi="Times New Roman"/>
                <w:b w:val="false"/>
                <w:b w:val="false"/>
                <w:sz w:val="20"/>
              </w:rPr>
            </w:pPr>
            <w:r>
              <w:rPr>
                <w:rFonts w:ascii="Times New Roman" w:hAnsi="Times New Roman"/>
                <w:b w:val="false"/>
                <w:sz w:val="20"/>
              </w:rPr>
              <w:t>Dates</w:t>
            </w:r>
          </w:p>
          <w:p>
            <w:pPr>
              <w:pStyle w:val="Normal"/>
              <w:rPr/>
            </w:pPr>
            <w:r>
              <w:rPr/>
              <w:t xml:space="preserve">                                   </w:t>
            </w:r>
            <w:r>
              <w:rPr/>
              <w:t>Title of qualification</w:t>
            </w:r>
          </w:p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Main subjects/Occupation skills covered</w:t>
            </w:r>
          </w:p>
          <w:p>
            <w:pPr>
              <w:pStyle w:val="CVHeading1"/>
              <w:jc w:val="center"/>
              <w:rPr>
                <w:rFonts w:ascii="Times New Roman" w:hAnsi="Times New Roman"/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Name and type of organization providing education and training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 xml:space="preserve"> </w:t>
            </w:r>
          </w:p>
          <w:p>
            <w:pPr>
              <w:pStyle w:val="CVNormal"/>
              <w:rPr/>
            </w:pPr>
            <w:r>
              <w:rPr/>
            </w:r>
          </w:p>
          <w:p>
            <w:pPr>
              <w:pStyle w:val="CVNormal"/>
              <w:rPr/>
            </w:pPr>
            <w:r>
              <w:rPr/>
            </w:r>
          </w:p>
          <w:p>
            <w:pPr>
              <w:pStyle w:val="CVNormal"/>
              <w:rPr/>
            </w:pPr>
            <w:r>
              <w:rPr/>
              <w:t>November 2015 – onwards</w:t>
            </w:r>
          </w:p>
          <w:p>
            <w:pPr>
              <w:pStyle w:val="CVNormal"/>
              <w:rPr/>
            </w:pPr>
            <w:r>
              <w:rPr/>
              <w:t>Doctorate studies</w:t>
            </w:r>
          </w:p>
          <w:p>
            <w:pPr>
              <w:pStyle w:val="CVNormal"/>
              <w:rPr/>
            </w:pPr>
            <w:r>
              <w:rPr/>
              <w:t>Semantics, pragmatics</w:t>
            </w:r>
          </w:p>
          <w:p>
            <w:pPr>
              <w:pStyle w:val="CVNormal"/>
              <w:rPr/>
            </w:pPr>
            <w:r>
              <w:rPr/>
              <w:t>Free International University of Moldova, Doctorade school of Humanistic, Political and Communication Studies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  <w:t xml:space="preserve">                         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ind w:left="0" w:right="113" w:hanging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 xml:space="preserve">  </w:t>
            </w:r>
            <w:r>
              <w:rPr/>
              <w:t xml:space="preserve">Dates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>October, 1  2003→ May, 25 2004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>Title of qualification awarded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 xml:space="preserve">Master of Arts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>Main subjects/Occupation skills covered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 xml:space="preserve">Journalism and Public Communication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 xml:space="preserve">Name and type of organization providing education and training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 xml:space="preserve">Free International University of Moldova ,  Faculty of Journalism and Public Communication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 xml:space="preserve">Dates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 xml:space="preserve">September,1  1994  - July, 3 1999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>Title of qualification awarded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>Licenţa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 xml:space="preserve">Name and type of organization providing education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 xml:space="preserve">Balti State University  „Aleco Ruso”, Faculty of Foreign Languages and Literatures, Speciality English and French languages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 xml:space="preserve">Dates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>September, 1 1991 – June, 15  1994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jc w:val="center"/>
              <w:rPr/>
            </w:pPr>
            <w:r>
              <w:rPr/>
              <w:t xml:space="preserve">                </w:t>
            </w:r>
            <w:r>
              <w:rPr/>
              <w:t>Title of qualification awarded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 xml:space="preserve">Lyceum leaver (Cerficate) </w:t>
            </w:r>
          </w:p>
        </w:tc>
      </w:tr>
      <w:tr>
        <w:trPr>
          <w:trHeight w:val="881" w:hRule="atLeast"/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 xml:space="preserve">Main subjects/ Occupation skills covered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>Humanities, Modern languages (English and German)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>Name and type of organization providing education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ind w:left="0" w:right="113" w:hanging="0"/>
              <w:rPr/>
            </w:pPr>
            <w:r>
              <w:rPr/>
              <w:t>Russian Theoretical Lyceum  „D. Cantimir”, or. Edineţ , Republica Moldova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 xml:space="preserve">Dates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 xml:space="preserve">September,1 1984 – June,1  1991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 xml:space="preserve">                </w:t>
            </w:r>
            <w:r>
              <w:rPr/>
              <w:t>Title of qualification awarded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 xml:space="preserve">Secondary- school education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>Main subjects/ Occupation skills covered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ind w:left="0" w:right="113" w:hanging="0"/>
              <w:rPr/>
            </w:pPr>
            <w:r>
              <w:rPr/>
              <w:t xml:space="preserve"> </w:t>
            </w:r>
            <w:r>
              <w:rPr/>
              <w:t>The Russian language and literature, the Romanian language, the English language, algebra, history , chemistry, physics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>Numele şi tipul instituţiei de învăţământ/furnizorului de formare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rPr/>
            </w:pPr>
            <w:r>
              <w:rPr/>
              <w:t>Edinets School N1 , the Republic of Moldova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 xml:space="preserve">Dates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 xml:space="preserve"> </w:t>
            </w:r>
            <w:r>
              <w:rPr/>
              <w:t>November, 2014 – January  2015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 xml:space="preserve">                </w:t>
            </w:r>
            <w:r>
              <w:rPr/>
              <w:t>Title of qualification</w:t>
            </w:r>
          </w:p>
          <w:p>
            <w:pPr>
              <w:pStyle w:val="CVHeading3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CVHeading3"/>
              <w:rPr/>
            </w:pPr>
            <w:r>
              <w:rPr/>
              <w:t xml:space="preserve">Dates </w:t>
            </w:r>
          </w:p>
          <w:p>
            <w:pPr>
              <w:pStyle w:val="CVHeading3"/>
              <w:rPr/>
            </w:pPr>
            <w:r>
              <w:rPr/>
              <w:t xml:space="preserve">Title of qualification    </w:t>
            </w:r>
          </w:p>
          <w:tbl>
            <w:tblPr>
              <w:tblW w:w="10772" w:type="dxa"/>
              <w:jc w:val="left"/>
              <w:tblInd w:w="0" w:type="dxa"/>
              <w:tblCellMar>
                <w:top w:w="40" w:type="dxa"/>
                <w:left w:w="0" w:type="dxa"/>
                <w:bottom w:w="40" w:type="dxa"/>
                <w:right w:w="1" w:type="dxa"/>
              </w:tblCellMar>
              <w:tblLook w:val="0000" w:noHBand="0" w:noVBand="0" w:firstColumn="0" w:lastRow="0" w:lastColumn="0" w:firstRow="0"/>
            </w:tblPr>
            <w:tblGrid>
              <w:gridCol w:w="10772"/>
            </w:tblGrid>
            <w:tr>
              <w:trPr>
                <w:cantSplit w:val="true"/>
              </w:trPr>
              <w:tc>
                <w:tcPr>
                  <w:tcW w:w="10772" w:type="dxa"/>
                  <w:tcBorders>
                    <w:right w:val="single" w:sz="2" w:space="0" w:color="000000"/>
                  </w:tcBorders>
                </w:tcPr>
                <w:p>
                  <w:pPr>
                    <w:pStyle w:val="CVHeading3FirstLine"/>
                    <w:spacing w:before="74" w:after="0"/>
                    <w:rPr/>
                  </w:pPr>
                  <w:r>
                    <w:rPr/>
                    <w:t xml:space="preserve">Dates 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10772" w:type="dxa"/>
                  <w:tcBorders>
                    <w:right w:val="single" w:sz="2" w:space="0" w:color="000000"/>
                  </w:tcBorders>
                </w:tcPr>
                <w:p>
                  <w:pPr>
                    <w:pStyle w:val="CVHeading3"/>
                    <w:rPr/>
                  </w:pPr>
                  <w:r>
                    <w:rPr/>
                    <w:t xml:space="preserve">                </w:t>
                  </w:r>
                  <w:r>
                    <w:rPr/>
                    <w:t>Title of qualification awarded</w:t>
                  </w:r>
                </w:p>
              </w:tc>
            </w:tr>
          </w:tbl>
          <w:p>
            <w:pPr>
              <w:pStyle w:val="CVHeading3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ind w:left="0" w:right="113" w:hanging="0"/>
              <w:rPr/>
            </w:pPr>
            <w:r>
              <w:rPr/>
              <w:t>Training Course, Universitatea de State University of Moldova  , American Studies Centure of Moldova i</w:t>
            </w:r>
          </w:p>
          <w:p>
            <w:pPr>
              <w:pStyle w:val="CVNormal"/>
              <w:ind w:left="0" w:right="113" w:hanging="0"/>
              <w:rPr/>
            </w:pPr>
            <w:r>
              <w:rPr/>
              <w:t xml:space="preserve">Certificate of completion </w:t>
            </w:r>
          </w:p>
          <w:p>
            <w:pPr>
              <w:pStyle w:val="CVNormal"/>
              <w:ind w:left="0" w:right="113" w:hanging="0"/>
              <w:rPr/>
            </w:pPr>
            <w:r>
              <w:rPr/>
            </w:r>
          </w:p>
          <w:p>
            <w:pPr>
              <w:pStyle w:val="CVNormal"/>
              <w:ind w:left="0" w:right="113" w:hanging="0"/>
              <w:rPr/>
            </w:pPr>
            <w:r>
              <w:rPr/>
              <w:t xml:space="preserve">  </w:t>
            </w:r>
            <w:r>
              <w:rPr/>
              <w:t>September, 28 – November, 16 2013</w:t>
            </w:r>
          </w:p>
          <w:p>
            <w:pPr>
              <w:pStyle w:val="CVNormal"/>
              <w:ind w:left="0" w:right="113" w:hanging="0"/>
              <w:rPr/>
            </w:pPr>
            <w:r>
              <w:rPr/>
              <w:t>Training Course, Universitatea de State University of Moldova  , American Studies Centure of Moldova i</w:t>
            </w:r>
          </w:p>
          <w:p>
            <w:pPr>
              <w:pStyle w:val="CVNormal"/>
              <w:ind w:left="0" w:right="113" w:hanging="0"/>
              <w:rPr/>
            </w:pPr>
            <w:r>
              <w:rPr/>
              <w:t>Certificate of completion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ind w:left="0" w:right="113" w:hanging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 xml:space="preserve">Dates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ind w:left="0" w:right="113" w:hanging="0"/>
              <w:rPr/>
            </w:pPr>
            <w:r>
              <w:rPr/>
              <w:t xml:space="preserve">   </w:t>
            </w:r>
            <w:r>
              <w:rPr/>
              <w:t>October, 23 – December, 11 2010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"/>
              <w:rPr/>
            </w:pPr>
            <w:r>
              <w:rPr/>
              <w:t xml:space="preserve">Title of qualification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"/>
              <w:ind w:left="0" w:right="113" w:hanging="0"/>
              <w:rPr/>
            </w:pPr>
            <w:r>
              <w:rPr/>
              <w:t xml:space="preserve"> </w:t>
            </w:r>
            <w:r>
              <w:rPr/>
              <w:t xml:space="preserve">Training Course, Universitatea de State University of Moldova  , American Studies Centure of Moldova </w:t>
            </w:r>
          </w:p>
          <w:p>
            <w:pPr>
              <w:pStyle w:val="CVNormal"/>
              <w:ind w:left="0" w:right="113" w:hanging="0"/>
              <w:rPr/>
            </w:pPr>
            <w:r>
              <w:rPr/>
              <w:t>Certificate of completion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1"/>
              <w:spacing w:before="74" w:after="0"/>
              <w:ind w:left="113" w:right="113" w:hanging="0"/>
              <w:jc w:val="right"/>
              <w:rPr/>
            </w:pPr>
            <w:r>
              <w:rPr/>
              <w:t xml:space="preserve">Personal Skills and Competences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 xml:space="preserve">Native language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MediumFirstLine"/>
              <w:spacing w:before="74" w:after="0"/>
              <w:rPr/>
            </w:pPr>
            <w:r>
              <w:rPr/>
              <w:t xml:space="preserve">Ukrainian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>Other languages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MediumFirstLine"/>
              <w:spacing w:before="74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 xml:space="preserve">Autoevaluation </w:t>
            </w:r>
          </w:p>
        </w:tc>
        <w:tc>
          <w:tcPr>
            <w:tcW w:w="140" w:type="dxa"/>
            <w:tcBorders/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30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evelAssessmentHeading1"/>
              <w:rPr/>
            </w:pPr>
            <w:r>
              <w:rPr/>
              <w:t xml:space="preserve">Understanding </w:t>
            </w:r>
          </w:p>
        </w:tc>
        <w:tc>
          <w:tcPr>
            <w:tcW w:w="30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evelAssessmentHeading1"/>
              <w:rPr/>
            </w:pPr>
            <w:r>
              <w:rPr/>
              <w:t xml:space="preserve">Speaking 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evelAssessmentHeading1"/>
              <w:rPr/>
            </w:pPr>
            <w:r>
              <w:rPr/>
              <w:t xml:space="preserve">Writing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Level"/>
              <w:rPr/>
            </w:pPr>
            <w:r>
              <w:rPr/>
              <w:t>European level (*)</w:t>
            </w:r>
          </w:p>
        </w:tc>
        <w:tc>
          <w:tcPr>
            <w:tcW w:w="140" w:type="dxa"/>
            <w:tcBorders/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evelAssessmentHeading2"/>
              <w:rPr/>
            </w:pPr>
            <w:r>
              <w:rPr/>
              <w:t xml:space="preserve">Listening </w:t>
            </w:r>
          </w:p>
        </w:tc>
        <w:tc>
          <w:tcPr>
            <w:tcW w:w="150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evelAssessmentHeading2"/>
              <w:rPr/>
            </w:pPr>
            <w:r>
              <w:rPr/>
              <w:t xml:space="preserve">Reading </w:t>
            </w:r>
          </w:p>
        </w:tc>
        <w:tc>
          <w:tcPr>
            <w:tcW w:w="150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evelAssessmentHeading2"/>
              <w:rPr/>
            </w:pPr>
            <w:r>
              <w:rPr/>
              <w:t xml:space="preserve">Conversation </w:t>
            </w:r>
          </w:p>
        </w:tc>
        <w:tc>
          <w:tcPr>
            <w:tcW w:w="15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evelAssessmentHeading2"/>
              <w:rPr/>
            </w:pPr>
            <w:r>
              <w:rPr/>
              <w:t xml:space="preserve">Speaking </w:t>
            </w:r>
          </w:p>
        </w:tc>
        <w:tc>
          <w:tcPr>
            <w:tcW w:w="1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evelAssessmentHeading2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Language"/>
              <w:rPr/>
            </w:pPr>
            <w:r>
              <w:rPr/>
              <w:t>Engleză</w:t>
            </w:r>
          </w:p>
        </w:tc>
        <w:tc>
          <w:tcPr>
            <w:tcW w:w="140" w:type="dxa"/>
            <w:tcBorders/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C1 </w:t>
            </w:r>
          </w:p>
        </w:tc>
        <w:tc>
          <w:tcPr>
            <w:tcW w:w="1220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Proficient user 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C1 </w:t>
            </w:r>
          </w:p>
        </w:tc>
        <w:tc>
          <w:tcPr>
            <w:tcW w:w="1219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Proficient user  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C1 </w:t>
            </w:r>
          </w:p>
        </w:tc>
        <w:tc>
          <w:tcPr>
            <w:tcW w:w="1219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Proficient user 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C1 </w:t>
            </w:r>
          </w:p>
        </w:tc>
        <w:tc>
          <w:tcPr>
            <w:tcW w:w="1222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Proficient user  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C1 </w:t>
            </w:r>
          </w:p>
        </w:tc>
        <w:tc>
          <w:tcPr>
            <w:tcW w:w="122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Proficient user 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Language"/>
              <w:rPr/>
            </w:pPr>
            <w:r>
              <w:rPr/>
              <w:t>Romană</w:t>
            </w:r>
          </w:p>
        </w:tc>
        <w:tc>
          <w:tcPr>
            <w:tcW w:w="140" w:type="dxa"/>
            <w:tcBorders/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B1 </w:t>
            </w:r>
          </w:p>
        </w:tc>
        <w:tc>
          <w:tcPr>
            <w:tcW w:w="1220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Independent user  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B1 </w:t>
            </w:r>
          </w:p>
        </w:tc>
        <w:tc>
          <w:tcPr>
            <w:tcW w:w="1219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Independent user  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B1 </w:t>
            </w:r>
          </w:p>
        </w:tc>
        <w:tc>
          <w:tcPr>
            <w:tcW w:w="1219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Independent user 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B1 </w:t>
            </w:r>
          </w:p>
        </w:tc>
        <w:tc>
          <w:tcPr>
            <w:tcW w:w="1222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Independent user 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B1 </w:t>
            </w:r>
          </w:p>
        </w:tc>
        <w:tc>
          <w:tcPr>
            <w:tcW w:w="122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Independent user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Language"/>
              <w:rPr/>
            </w:pPr>
            <w:r>
              <w:rPr/>
              <w:t>Franceză</w:t>
            </w:r>
          </w:p>
        </w:tc>
        <w:tc>
          <w:tcPr>
            <w:tcW w:w="140" w:type="dxa"/>
            <w:tcBorders/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A2 </w:t>
            </w:r>
          </w:p>
        </w:tc>
        <w:tc>
          <w:tcPr>
            <w:tcW w:w="1220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Basic user 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A2 </w:t>
            </w:r>
          </w:p>
        </w:tc>
        <w:tc>
          <w:tcPr>
            <w:tcW w:w="1219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Basic user </w:t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A2 </w:t>
            </w:r>
          </w:p>
        </w:tc>
        <w:tc>
          <w:tcPr>
            <w:tcW w:w="1219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Basic user </w:t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A2 </w:t>
            </w:r>
          </w:p>
        </w:tc>
        <w:tc>
          <w:tcPr>
            <w:tcW w:w="1222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Basic user </w:t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  <w:t xml:space="preserve">A2 </w:t>
            </w:r>
          </w:p>
        </w:tc>
        <w:tc>
          <w:tcPr>
            <w:tcW w:w="122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  <w:t xml:space="preserve">Basic user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Language"/>
              <w:rPr/>
            </w:pPr>
            <w:r>
              <w:rPr/>
            </w:r>
          </w:p>
          <w:p>
            <w:pPr>
              <w:pStyle w:val="LevelAssessmentCode"/>
              <w:rPr/>
            </w:pPr>
            <w:r>
              <w:rPr/>
            </w:r>
          </w:p>
        </w:tc>
        <w:tc>
          <w:tcPr>
            <w:tcW w:w="140" w:type="dxa"/>
            <w:tcBorders/>
          </w:tcPr>
          <w:p>
            <w:pPr>
              <w:pStyle w:val="CVNormal"/>
              <w:rPr/>
            </w:pPr>
            <w:r>
              <w:rPr/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220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</w:r>
          </w:p>
        </w:tc>
        <w:tc>
          <w:tcPr>
            <w:tcW w:w="1219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</w:r>
          </w:p>
        </w:tc>
        <w:tc>
          <w:tcPr>
            <w:tcW w:w="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</w:r>
          </w:p>
        </w:tc>
        <w:tc>
          <w:tcPr>
            <w:tcW w:w="1219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</w:r>
          </w:p>
        </w:tc>
        <w:tc>
          <w:tcPr>
            <w:tcW w:w="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</w:r>
          </w:p>
        </w:tc>
        <w:tc>
          <w:tcPr>
            <w:tcW w:w="1222" w:type="dxa"/>
            <w:tcBorders>
              <w:bottom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</w:r>
          </w:p>
        </w:tc>
        <w:tc>
          <w:tcPr>
            <w:tcW w:w="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Code"/>
              <w:rPr/>
            </w:pPr>
            <w:r>
              <w:rPr/>
            </w:r>
          </w:p>
        </w:tc>
        <w:tc>
          <w:tcPr>
            <w:tcW w:w="122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evelAssessmentDescription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Normal"/>
              <w:ind w:left="0" w:right="113" w:hanging="0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  <w:tcMar>
              <w:top w:w="0" w:type="dxa"/>
              <w:bottom w:w="113" w:type="dxa"/>
            </w:tcMar>
          </w:tcPr>
          <w:p>
            <w:pPr>
              <w:pStyle w:val="LevelAssessmentNote"/>
              <w:rPr/>
            </w:pPr>
            <w:r>
              <w:rPr/>
              <w:t xml:space="preserve">(*) </w:t>
            </w:r>
            <w:r>
              <w:rPr>
                <w:szCs w:val="18"/>
              </w:rPr>
              <w:t xml:space="preserve">Common European Framework of Reference (CEF) level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ind w:left="0" w:right="113" w:hanging="0"/>
              <w:rPr/>
            </w:pPr>
            <w:r>
              <w:rPr/>
            </w:r>
          </w:p>
        </w:tc>
      </w:tr>
      <w:tr>
        <w:trPr/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 xml:space="preserve">Social skills and competences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 xml:space="preserve">Sociable 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/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 xml:space="preserve">Skill of organization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>+</w:t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rPr/>
            </w:pPr>
            <w:r>
              <w:rPr/>
            </w:r>
          </w:p>
        </w:tc>
      </w:tr>
      <w:tr>
        <w:trPr/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Heading3FirstLine"/>
              <w:spacing w:before="74" w:after="0"/>
              <w:rPr/>
            </w:pPr>
            <w:r>
              <w:rPr/>
              <w:t xml:space="preserve">Computer skills </w:t>
            </w:r>
          </w:p>
          <w:p>
            <w:pPr>
              <w:pStyle w:val="CVHeading3"/>
              <w:rPr/>
            </w:pPr>
            <w:r>
              <w:rPr/>
              <w:t xml:space="preserve">Driving licence </w:t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NormalFirstLine"/>
              <w:spacing w:before="74" w:after="0"/>
              <w:rPr/>
            </w:pPr>
            <w:r>
              <w:rPr/>
              <w:t>Microsoft office, Adobe Professional, Internet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>
            <w:pPr>
              <w:pStyle w:val="CVSpacer"/>
              <w:rPr/>
            </w:pPr>
            <w:r>
              <w:rPr/>
            </w:r>
          </w:p>
        </w:tc>
        <w:tc>
          <w:tcPr>
            <w:tcW w:w="7654" w:type="dxa"/>
            <w:gridSpan w:val="11"/>
            <w:tcBorders/>
          </w:tcPr>
          <w:p>
            <w:pPr>
              <w:pStyle w:val="CVSpacer"/>
              <w:ind w:left="0" w:right="113" w:hanging="0"/>
              <w:rPr/>
            </w:pPr>
            <w:r>
              <w:rPr/>
            </w:r>
          </w:p>
        </w:tc>
      </w:tr>
    </w:tbl>
    <w:p>
      <w:pPr>
        <w:pStyle w:val="CVNormal"/>
        <w:ind w:left="0" w:right="113" w:hanging="0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567" w:right="567" w:header="720" w:top="851" w:footer="720" w:bottom="1003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772" w:type="dxa"/>
      <w:jc w:val="left"/>
      <w:tblInd w:w="113" w:type="dxa"/>
      <w:tblCellMar>
        <w:top w:w="0" w:type="dxa"/>
        <w:left w:w="113" w:type="dxa"/>
        <w:bottom w:w="0" w:type="dxa"/>
        <w:right w:w="113" w:type="dxa"/>
      </w:tblCellMar>
      <w:tblLook w:val="0000" w:noHBand="0" w:noVBand="0" w:firstColumn="0" w:lastRow="0" w:lastColumn="0" w:firstRow="0"/>
    </w:tblPr>
    <w:tblGrid>
      <w:gridCol w:w="3117"/>
      <w:gridCol w:w="7654"/>
    </w:tblGrid>
    <w:tr>
      <w:trPr>
        <w:cantSplit w:val="true"/>
      </w:trPr>
      <w:tc>
        <w:tcPr>
          <w:tcW w:w="3117" w:type="dxa"/>
          <w:tcBorders/>
        </w:tcPr>
        <w:p>
          <w:pPr>
            <w:pStyle w:val="CVFooterLeft"/>
            <w:rPr/>
          </w:pPr>
          <w:r>
            <w:rPr/>
            <w:t xml:space="preserve">Pagina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/>
            <w:t xml:space="preserve"> /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/>
            <w:t xml:space="preserve"> - Curriculum vitae  </w:t>
          </w:r>
        </w:p>
        <w:p>
          <w:pPr>
            <w:pStyle w:val="CVFooterLeft"/>
            <w:rPr/>
          </w:pPr>
          <w:r>
            <w:rPr/>
            <w:t xml:space="preserve">Colenciuc Ina </w:t>
          </w:r>
        </w:p>
      </w:tc>
      <w:tc>
        <w:tcPr>
          <w:tcW w:w="7654" w:type="dxa"/>
          <w:tcBorders>
            <w:left w:val="single" w:sz="2" w:space="0" w:color="000000"/>
          </w:tcBorders>
        </w:tcPr>
        <w:p>
          <w:pPr>
            <w:pStyle w:val="CVFooterRight"/>
            <w:rPr/>
          </w:pPr>
          <w:r>
            <w:rPr/>
          </w:r>
        </w:p>
        <w:p>
          <w:pPr>
            <w:pStyle w:val="CVFooterRight"/>
            <w:rPr/>
          </w:pPr>
          <w:r>
            <w:rPr/>
            <w:t>© European Communities , 2016  20060628</w:t>
          </w:r>
        </w:p>
      </w:tc>
    </w:tr>
  </w:tbl>
  <w:p>
    <w:pPr>
      <w:pStyle w:val="CVFooter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720"/>
        </w:tabs>
        <w:ind w:left="405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6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Times New Roman"/>
      <w:color w:val="auto"/>
      <w:kern w:val="0"/>
      <w:sz w:val="20"/>
      <w:szCs w:val="20"/>
      <w:lang w:val="ro-RO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Pagenumber">
    <w:name w:val="page number"/>
    <w:basedOn w:val="WWDefaultParagraphFont"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EndnoteCharacters" w:customStyle="1">
    <w:name w:val="Endnote Characters"/>
    <w:qFormat/>
    <w:rPr/>
  </w:style>
  <w:style w:type="character" w:styleId="WWDefaultParagraphFont" w:customStyle="1">
    <w:name w:val="WW-Default Paragraph Font"/>
    <w:qFormat/>
    <w:rPr/>
  </w:style>
  <w:style w:type="character" w:styleId="Style15">
    <w:name w:val="Символ сноски"/>
    <w:qFormat/>
    <w:rPr/>
  </w:style>
  <w:style w:type="character" w:styleId="Style16">
    <w:name w:val="Символ концевой сноск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VTitle" w:customStyle="1">
    <w:name w:val="CV Title"/>
    <w:basedOn w:val="Normal"/>
    <w:qFormat/>
    <w:pPr>
      <w:ind w:left="113" w:right="113" w:hanging="0"/>
      <w:jc w:val="right"/>
    </w:pPr>
    <w:rPr>
      <w:b/>
      <w:bCs/>
      <w:spacing w:val="10"/>
      <w:sz w:val="28"/>
    </w:rPr>
  </w:style>
  <w:style w:type="paragraph" w:styleId="CVHeading1" w:customStyle="1">
    <w:name w:val="CV Heading 1"/>
    <w:basedOn w:val="Normal"/>
    <w:next w:val="Normal"/>
    <w:qFormat/>
    <w:pPr>
      <w:spacing w:before="74" w:after="0"/>
      <w:ind w:left="113" w:right="113" w:hanging="0"/>
      <w:jc w:val="right"/>
    </w:pPr>
    <w:rPr>
      <w:b/>
      <w:sz w:val="24"/>
    </w:rPr>
  </w:style>
  <w:style w:type="paragraph" w:styleId="CVHeading2" w:customStyle="1">
    <w:name w:val="CV Heading 2"/>
    <w:basedOn w:val="CVHeading1"/>
    <w:next w:val="Normal"/>
    <w:qFormat/>
    <w:pPr>
      <w:spacing w:before="0" w:after="0"/>
    </w:pPr>
    <w:rPr>
      <w:b w:val="false"/>
      <w:sz w:val="22"/>
    </w:rPr>
  </w:style>
  <w:style w:type="paragraph" w:styleId="CVHeading2FirstLine" w:customStyle="1">
    <w:name w:val="CV Heading 2 - First Line"/>
    <w:basedOn w:val="CVHeading2"/>
    <w:next w:val="CVHeading2"/>
    <w:qFormat/>
    <w:pPr>
      <w:spacing w:before="74" w:after="0"/>
    </w:pPr>
    <w:rPr/>
  </w:style>
  <w:style w:type="paragraph" w:styleId="CVHeading3" w:customStyle="1">
    <w:name w:val="CV Heading 3"/>
    <w:basedOn w:val="Normal"/>
    <w:next w:val="Normal"/>
    <w:qFormat/>
    <w:pPr>
      <w:ind w:left="113" w:right="113" w:hanging="0"/>
      <w:jc w:val="right"/>
      <w:textAlignment w:val="center"/>
    </w:pPr>
    <w:rPr/>
  </w:style>
  <w:style w:type="paragraph" w:styleId="CVHeading3FirstLine" w:customStyle="1">
    <w:name w:val="CV Heading 3 - First Line"/>
    <w:basedOn w:val="CVHeading3"/>
    <w:next w:val="CVHeading3"/>
    <w:qFormat/>
    <w:pPr>
      <w:spacing w:before="74" w:after="0"/>
    </w:pPr>
    <w:rPr/>
  </w:style>
  <w:style w:type="paragraph" w:styleId="CVHeadingLanguage" w:customStyle="1">
    <w:name w:val="CV Heading Language"/>
    <w:basedOn w:val="CVHeading2"/>
    <w:next w:val="LevelAssessmentCode"/>
    <w:qFormat/>
    <w:pPr/>
    <w:rPr>
      <w:b/>
    </w:rPr>
  </w:style>
  <w:style w:type="paragraph" w:styleId="LevelAssessmentCode" w:customStyle="1">
    <w:name w:val="Level Assessment - Code"/>
    <w:basedOn w:val="Normal"/>
    <w:next w:val="LevelAssessmentDescription"/>
    <w:qFormat/>
    <w:pPr>
      <w:ind w:left="28" w:hanging="0"/>
      <w:jc w:val="center"/>
    </w:pPr>
    <w:rPr>
      <w:sz w:val="18"/>
    </w:rPr>
  </w:style>
  <w:style w:type="paragraph" w:styleId="LevelAssessmentDescription" w:customStyle="1">
    <w:name w:val="Level Assessment - Description"/>
    <w:basedOn w:val="LevelAssessmentCode"/>
    <w:next w:val="LevelAssessmentCode"/>
    <w:qFormat/>
    <w:pPr>
      <w:textAlignment w:val="bottom"/>
    </w:pPr>
    <w:rPr/>
  </w:style>
  <w:style w:type="paragraph" w:styleId="SmallGap" w:customStyle="1">
    <w:name w:val="Small Gap"/>
    <w:basedOn w:val="Normal"/>
    <w:next w:val="Normal"/>
    <w:qFormat/>
    <w:pPr/>
    <w:rPr>
      <w:sz w:val="10"/>
    </w:rPr>
  </w:style>
  <w:style w:type="paragraph" w:styleId="CVHeadingLevel" w:customStyle="1">
    <w:name w:val="CV Heading Level"/>
    <w:basedOn w:val="CVHeading3"/>
    <w:next w:val="Normal"/>
    <w:qFormat/>
    <w:pPr/>
    <w:rPr>
      <w:i/>
    </w:rPr>
  </w:style>
  <w:style w:type="paragraph" w:styleId="LevelAssessmentHeading1" w:customStyle="1">
    <w:name w:val="Level Assessment - Heading 1"/>
    <w:basedOn w:val="LevelAssessmentCode"/>
    <w:qFormat/>
    <w:pPr>
      <w:ind w:left="57" w:right="57" w:hanging="0"/>
    </w:pPr>
    <w:rPr>
      <w:b/>
      <w:sz w:val="22"/>
    </w:rPr>
  </w:style>
  <w:style w:type="paragraph" w:styleId="LevelAssessmentHeading2" w:customStyle="1">
    <w:name w:val="Level Assessment - Heading 2"/>
    <w:basedOn w:val="Normal"/>
    <w:qFormat/>
    <w:pPr>
      <w:ind w:left="57" w:right="57" w:hanging="0"/>
      <w:jc w:val="center"/>
    </w:pPr>
    <w:rPr>
      <w:sz w:val="18"/>
    </w:rPr>
  </w:style>
  <w:style w:type="paragraph" w:styleId="LevelAssessmentNote" w:customStyle="1">
    <w:name w:val="Level Assessment - Note"/>
    <w:basedOn w:val="LevelAssessmentCode"/>
    <w:qFormat/>
    <w:pPr>
      <w:ind w:left="113" w:hanging="0"/>
      <w:jc w:val="left"/>
    </w:pPr>
    <w:rPr>
      <w:i/>
    </w:rPr>
  </w:style>
  <w:style w:type="paragraph" w:styleId="CVMajor" w:customStyle="1">
    <w:name w:val="CV Major"/>
    <w:basedOn w:val="Normal"/>
    <w:qFormat/>
    <w:pPr>
      <w:ind w:left="113" w:right="113" w:hanging="0"/>
    </w:pPr>
    <w:rPr>
      <w:b/>
      <w:sz w:val="24"/>
    </w:rPr>
  </w:style>
  <w:style w:type="paragraph" w:styleId="CVMajorFirstLine" w:customStyle="1">
    <w:name w:val="CV Major - First Line"/>
    <w:basedOn w:val="CVMajor"/>
    <w:next w:val="CVMajor"/>
    <w:qFormat/>
    <w:pPr>
      <w:spacing w:before="74" w:after="0"/>
    </w:pPr>
    <w:rPr/>
  </w:style>
  <w:style w:type="paragraph" w:styleId="CVMedium" w:customStyle="1">
    <w:name w:val="CV Medium"/>
    <w:basedOn w:val="CVMajor"/>
    <w:qFormat/>
    <w:pPr/>
    <w:rPr>
      <w:sz w:val="22"/>
    </w:rPr>
  </w:style>
  <w:style w:type="paragraph" w:styleId="CVMediumFirstLine" w:customStyle="1">
    <w:name w:val="CV Medium - First Line"/>
    <w:basedOn w:val="CVMedium"/>
    <w:next w:val="CVMedium"/>
    <w:qFormat/>
    <w:pPr>
      <w:spacing w:before="74" w:after="0"/>
    </w:pPr>
    <w:rPr/>
  </w:style>
  <w:style w:type="paragraph" w:styleId="CVNormal" w:customStyle="1">
    <w:name w:val="CV Normal"/>
    <w:basedOn w:val="CVMedium"/>
    <w:qFormat/>
    <w:pPr/>
    <w:rPr>
      <w:b w:val="false"/>
      <w:sz w:val="20"/>
    </w:rPr>
  </w:style>
  <w:style w:type="paragraph" w:styleId="CVSpacer" w:customStyle="1">
    <w:name w:val="CV Spacer"/>
    <w:basedOn w:val="CVNormal"/>
    <w:qFormat/>
    <w:pPr/>
    <w:rPr>
      <w:sz w:val="4"/>
    </w:rPr>
  </w:style>
  <w:style w:type="paragraph" w:styleId="CVNormalFirstLine" w:customStyle="1">
    <w:name w:val="CV Normal - First Line"/>
    <w:basedOn w:val="CVNormal"/>
    <w:next w:val="CVNormal"/>
    <w:qFormat/>
    <w:pPr>
      <w:spacing w:before="74" w:after="0"/>
    </w:pPr>
    <w:rPr/>
  </w:style>
  <w:style w:type="paragraph" w:styleId="CVFooterLeft" w:customStyle="1">
    <w:name w:val="CV Footer Left"/>
    <w:basedOn w:val="Normal"/>
    <w:qFormat/>
    <w:pPr>
      <w:ind w:firstLine="360"/>
      <w:jc w:val="right"/>
    </w:pPr>
    <w:rPr>
      <w:bCs/>
      <w:sz w:val="16"/>
    </w:rPr>
  </w:style>
  <w:style w:type="paragraph" w:styleId="CVFooterRight" w:customStyle="1">
    <w:name w:val="CV Footer Right"/>
    <w:basedOn w:val="Normal"/>
    <w:qFormat/>
    <w:pPr/>
    <w:rPr>
      <w:bCs/>
      <w:sz w:val="16"/>
    </w:rPr>
  </w:style>
  <w:style w:type="paragraph" w:styleId="GridStandard" w:customStyle="1">
    <w:name w:val="Grid Standard"/>
    <w:qFormat/>
    <w:pPr>
      <w:widowControl w:val="false"/>
      <w:suppressAutoHyphens w:val="true"/>
      <w:bidi w:val="0"/>
      <w:spacing w:before="0" w:after="0"/>
      <w:jc w:val="left"/>
    </w:pPr>
    <w:rPr>
      <w:rFonts w:ascii="Arial Narrow" w:hAnsi="Arial Narrow" w:eastAsia="Lucida Sans Unicode" w:cs="Times New Roman"/>
      <w:color w:val="auto"/>
      <w:kern w:val="0"/>
      <w:sz w:val="20"/>
      <w:szCs w:val="24"/>
      <w:lang w:val="ro-RO" w:eastAsia="ru-RU" w:bidi="ar-SA"/>
    </w:rPr>
  </w:style>
  <w:style w:type="paragraph" w:styleId="GridTitle" w:customStyle="1">
    <w:name w:val="Grid Title"/>
    <w:basedOn w:val="GridStandard"/>
    <w:qFormat/>
    <w:pPr>
      <w:jc w:val="center"/>
    </w:pPr>
    <w:rPr>
      <w:b/>
      <w:caps/>
    </w:rPr>
  </w:style>
  <w:style w:type="paragraph" w:styleId="GridFooter" w:customStyle="1">
    <w:name w:val="Grid Footer"/>
    <w:basedOn w:val="GridStandard"/>
    <w:qFormat/>
    <w:pPr/>
    <w:rPr>
      <w:sz w:val="16"/>
    </w:rPr>
  </w:style>
  <w:style w:type="paragraph" w:styleId="GridLevel" w:customStyle="1">
    <w:name w:val="Grid Level"/>
    <w:basedOn w:val="GridStandard"/>
    <w:qFormat/>
    <w:pPr>
      <w:jc w:val="center"/>
    </w:pPr>
    <w:rPr>
      <w:b/>
      <w:sz w:val="4"/>
    </w:rPr>
  </w:style>
  <w:style w:type="paragraph" w:styleId="GridCompetency1" w:customStyle="1">
    <w:name w:val="Grid Competency 1"/>
    <w:basedOn w:val="GridStandard"/>
    <w:next w:val="GridCompetency2"/>
    <w:qFormat/>
    <w:pPr>
      <w:jc w:val="center"/>
    </w:pPr>
    <w:rPr>
      <w:caps/>
      <w:sz w:val="4"/>
    </w:rPr>
  </w:style>
  <w:style w:type="paragraph" w:styleId="GridCompetency2" w:customStyle="1">
    <w:name w:val="Grid Competency 2"/>
    <w:basedOn w:val="GridStandard"/>
    <w:next w:val="GridDescription"/>
    <w:qFormat/>
    <w:pPr>
      <w:jc w:val="center"/>
    </w:pPr>
    <w:rPr>
      <w:sz w:val="2"/>
    </w:rPr>
  </w:style>
  <w:style w:type="paragraph" w:styleId="GridDescription" w:customStyle="1">
    <w:name w:val="Grid Description"/>
    <w:basedOn w:val="GridStandard"/>
    <w:qFormat/>
    <w:pPr/>
    <w:rPr>
      <w:sz w:val="0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pPr>
      <w:suppressLineNumbers/>
      <w:tabs>
        <w:tab w:val="clear" w:pos="720"/>
        <w:tab w:val="center" w:pos="4818" w:leader="none"/>
        <w:tab w:val="right" w:pos="9637" w:leader="none"/>
      </w:tabs>
    </w:pPr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>
    <w:name w:val="Header"/>
    <w:basedOn w:val="Normal"/>
    <w:pPr>
      <w:suppressLineNumbers/>
      <w:tabs>
        <w:tab w:val="clear" w:pos="720"/>
        <w:tab w:val="center" w:pos="4818" w:leader="none"/>
        <w:tab w:val="right" w:pos="9637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colenciuc@yahoo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LibreOffice/6.4.5.2$Linux_X86_64 LibreOffice_project/40$Build-2</Application>
  <Pages>3</Pages>
  <Words>516</Words>
  <Characters>3233</Characters>
  <CharactersWithSpaces>3921</CharactersWithSpaces>
  <Paragraphs>153</Paragraphs>
  <Company>Xen0N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2020-09-10T11:39:00Z</dcterms:created>
  <dc:creator>netbook</dc:creator>
  <dc:description/>
  <dc:language>ru-RU</dc:language>
  <cp:lastModifiedBy/>
  <dcterms:modified xsi:type="dcterms:W3CDTF">2020-09-10T17:05:22Z</dcterms:modified>
  <cp:revision>6</cp:revision>
  <dc:subject/>
  <dc:title>Europass CV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Xen0N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